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80" w:lineRule="exact"/>
        <w:jc w:val="center"/>
        <w:rPr>
          <w:rFonts w:cs="经典粗宋简" w:asciiTheme="minorEastAsia" w:hAnsiTheme="minorEastAsia" w:eastAsiaTheme="minorEastAsia"/>
          <w:sz w:val="44"/>
          <w:szCs w:val="44"/>
          <w:lang w:val="zh-CN"/>
        </w:rPr>
      </w:pPr>
      <w:r>
        <w:rPr>
          <w:rFonts w:hint="eastAsia" w:cs="经典粗宋简" w:asciiTheme="minorEastAsia" w:hAnsiTheme="minorEastAsia" w:eastAsiaTheme="minorEastAsia"/>
          <w:sz w:val="44"/>
          <w:szCs w:val="44"/>
          <w:lang w:val="zh-CN"/>
        </w:rPr>
        <w:t>闵行区人民政府关于区政协六届五次</w:t>
      </w:r>
    </w:p>
    <w:p>
      <w:pPr>
        <w:autoSpaceDE w:val="0"/>
        <w:autoSpaceDN w:val="0"/>
        <w:adjustRightInd w:val="0"/>
        <w:spacing w:line="580" w:lineRule="exact"/>
        <w:jc w:val="center"/>
        <w:rPr>
          <w:rFonts w:asciiTheme="minorEastAsia" w:hAnsiTheme="minorEastAsia" w:eastAsiaTheme="minorEastAsia"/>
          <w:sz w:val="44"/>
          <w:szCs w:val="44"/>
          <w:lang w:val="zh-CN"/>
        </w:rPr>
      </w:pPr>
      <w:r>
        <w:rPr>
          <w:rFonts w:hint="eastAsia" w:cs="经典粗宋简" w:asciiTheme="minorEastAsia" w:hAnsiTheme="minorEastAsia" w:eastAsiaTheme="minorEastAsia"/>
          <w:sz w:val="44"/>
          <w:szCs w:val="44"/>
          <w:lang w:val="zh-CN"/>
        </w:rPr>
        <w:t>会议以来提案及社情民意初步办理情况的汇报</w:t>
      </w:r>
    </w:p>
    <w:p>
      <w:pPr>
        <w:autoSpaceDE w:val="0"/>
        <w:autoSpaceDN w:val="0"/>
        <w:adjustRightInd w:val="0"/>
        <w:spacing w:line="580" w:lineRule="exact"/>
        <w:jc w:val="center"/>
        <w:rPr>
          <w:rFonts w:ascii="经典粗宋简" w:eastAsia="经典粗宋简"/>
          <w:sz w:val="40"/>
          <w:szCs w:val="40"/>
          <w:lang w:val="zh-CN"/>
        </w:rPr>
      </w:pPr>
    </w:p>
    <w:p>
      <w:pPr>
        <w:autoSpaceDE w:val="0"/>
        <w:autoSpaceDN w:val="0"/>
        <w:adjustRightInd w:val="0"/>
        <w:spacing w:line="360" w:lineRule="auto"/>
        <w:ind w:firstLine="640"/>
        <w:rPr>
          <w:rFonts w:eastAsia="黑体"/>
          <w:sz w:val="30"/>
          <w:szCs w:val="30"/>
          <w:lang w:val="zh-CN"/>
        </w:rPr>
      </w:pPr>
      <w:r>
        <w:rPr>
          <w:rFonts w:eastAsia="黑体"/>
          <w:sz w:val="30"/>
          <w:szCs w:val="30"/>
          <w:lang w:val="zh-CN"/>
        </w:rPr>
        <w:t>一、</w:t>
      </w:r>
      <w:r>
        <w:rPr>
          <w:rFonts w:hint="eastAsia" w:eastAsia="黑体"/>
          <w:sz w:val="30"/>
          <w:szCs w:val="30"/>
          <w:lang w:val="zh-CN"/>
        </w:rPr>
        <w:t>提案总体情况及特点</w:t>
      </w:r>
    </w:p>
    <w:p>
      <w:pPr>
        <w:autoSpaceDE w:val="0"/>
        <w:autoSpaceDN w:val="0"/>
        <w:adjustRightInd w:val="0"/>
        <w:snapToGrid w:val="0"/>
        <w:spacing w:line="360" w:lineRule="auto"/>
        <w:ind w:firstLine="640" w:firstLineChars="200"/>
        <w:rPr>
          <w:rFonts w:hint="eastAsia" w:ascii="仿宋_GB2312" w:eastAsia="仿宋_GB2312" w:cs="仿宋_GB2312"/>
          <w:sz w:val="32"/>
          <w:szCs w:val="32"/>
          <w:lang w:val="en-US" w:eastAsia="zh-CN"/>
        </w:rPr>
      </w:pPr>
      <w:r>
        <w:rPr>
          <w:rFonts w:hint="eastAsia" w:ascii="仿宋" w:hAnsi="仿宋" w:eastAsia="仿宋" w:cs="仿宋_GB2312"/>
          <w:sz w:val="32"/>
          <w:szCs w:val="32"/>
          <w:lang w:val="zh-CN"/>
        </w:rPr>
        <w:t>截至</w:t>
      </w:r>
      <w:r>
        <w:rPr>
          <w:rFonts w:hint="eastAsia" w:ascii="仿宋" w:hAnsi="仿宋" w:eastAsia="仿宋" w:cs="仿宋_GB2312"/>
          <w:sz w:val="32"/>
          <w:szCs w:val="32"/>
          <w:lang w:val="en-US" w:eastAsia="zh-CN"/>
        </w:rPr>
        <w:t>7</w:t>
      </w:r>
      <w:r>
        <w:rPr>
          <w:rFonts w:hint="eastAsia" w:ascii="仿宋" w:hAnsi="仿宋" w:eastAsia="仿宋" w:cs="仿宋_GB2312"/>
          <w:sz w:val="32"/>
          <w:szCs w:val="32"/>
          <w:lang w:val="zh-CN"/>
        </w:rPr>
        <w:t>月</w:t>
      </w:r>
      <w:r>
        <w:rPr>
          <w:rFonts w:hint="eastAsia" w:ascii="仿宋" w:hAnsi="仿宋" w:eastAsia="仿宋" w:cs="仿宋_GB2312"/>
          <w:sz w:val="32"/>
          <w:szCs w:val="32"/>
          <w:lang w:val="en-US" w:eastAsia="zh-CN"/>
        </w:rPr>
        <w:t>25</w:t>
      </w:r>
      <w:r>
        <w:rPr>
          <w:rFonts w:hint="eastAsia" w:ascii="仿宋" w:hAnsi="仿宋" w:eastAsia="仿宋" w:cs="仿宋_GB2312"/>
          <w:sz w:val="32"/>
          <w:szCs w:val="32"/>
          <w:lang w:val="zh-CN"/>
        </w:rPr>
        <w:t>日</w:t>
      </w:r>
      <w:r>
        <w:rPr>
          <w:rFonts w:ascii="仿宋" w:hAnsi="仿宋" w:eastAsia="仿宋" w:cs="仿宋_GB2312"/>
          <w:sz w:val="32"/>
          <w:szCs w:val="32"/>
          <w:lang w:val="zh-CN"/>
        </w:rPr>
        <w:t>，区政府共收到区</w:t>
      </w:r>
      <w:r>
        <w:rPr>
          <w:rFonts w:hint="eastAsia" w:ascii="仿宋" w:hAnsi="仿宋" w:eastAsia="仿宋" w:cs="仿宋_GB2312"/>
          <w:sz w:val="32"/>
          <w:szCs w:val="32"/>
          <w:lang w:val="zh-CN"/>
        </w:rPr>
        <w:t>政协六届五次会议以来提案1</w:t>
      </w:r>
      <w:r>
        <w:rPr>
          <w:rFonts w:hint="eastAsia" w:ascii="仿宋" w:hAnsi="仿宋" w:eastAsia="仿宋" w:cs="仿宋_GB2312"/>
          <w:sz w:val="32"/>
          <w:szCs w:val="32"/>
          <w:lang w:val="en-US" w:eastAsia="zh-CN"/>
        </w:rPr>
        <w:t>28</w:t>
      </w:r>
      <w:r>
        <w:rPr>
          <w:rFonts w:ascii="仿宋" w:hAnsi="仿宋" w:eastAsia="仿宋" w:cs="仿宋_GB2312"/>
          <w:sz w:val="32"/>
          <w:szCs w:val="32"/>
          <w:lang w:val="zh-CN"/>
        </w:rPr>
        <w:t>件。</w:t>
      </w:r>
      <w:r>
        <w:rPr>
          <w:rFonts w:hint="eastAsia" w:ascii="仿宋" w:hAnsi="仿宋" w:eastAsia="仿宋" w:cs="仿宋_GB2312"/>
          <w:sz w:val="32"/>
          <w:szCs w:val="32"/>
          <w:lang w:val="zh-CN"/>
        </w:rPr>
        <w:t>同比去年减少</w:t>
      </w:r>
      <w:r>
        <w:rPr>
          <w:rFonts w:hint="eastAsia" w:ascii="仿宋" w:hAnsi="仿宋" w:eastAsia="仿宋" w:cs="仿宋_GB2312"/>
          <w:sz w:val="32"/>
          <w:szCs w:val="32"/>
          <w:lang w:val="en-US" w:eastAsia="zh-CN"/>
        </w:rPr>
        <w:t>36</w:t>
      </w:r>
      <w:r>
        <w:rPr>
          <w:rFonts w:hint="eastAsia" w:ascii="仿宋" w:hAnsi="仿宋" w:eastAsia="仿宋" w:cs="仿宋_GB2312"/>
          <w:sz w:val="32"/>
          <w:szCs w:val="32"/>
          <w:lang w:val="zh-CN"/>
        </w:rPr>
        <w:t>件，共涉及</w:t>
      </w:r>
      <w:r>
        <w:rPr>
          <w:rFonts w:ascii="仿宋" w:hAnsi="仿宋" w:eastAsia="仿宋" w:cs="仿宋_GB2312"/>
          <w:sz w:val="32"/>
          <w:szCs w:val="32"/>
          <w:lang w:val="zh-CN"/>
        </w:rPr>
        <w:t>5</w:t>
      </w:r>
      <w:r>
        <w:rPr>
          <w:rFonts w:hint="eastAsia" w:ascii="仿宋" w:hAnsi="仿宋" w:eastAsia="仿宋" w:cs="仿宋_GB2312"/>
          <w:sz w:val="32"/>
          <w:szCs w:val="32"/>
          <w:lang w:val="en-US" w:eastAsia="zh-CN"/>
        </w:rPr>
        <w:t>7</w:t>
      </w:r>
      <w:r>
        <w:rPr>
          <w:rFonts w:hint="eastAsia" w:ascii="仿宋" w:hAnsi="仿宋" w:eastAsia="仿宋" w:cs="仿宋_GB2312"/>
          <w:sz w:val="32"/>
          <w:szCs w:val="32"/>
          <w:lang w:val="zh-CN"/>
        </w:rPr>
        <w:t>家承办单位。</w:t>
      </w:r>
      <w:r>
        <w:rPr>
          <w:rFonts w:ascii="仿宋" w:hAnsi="仿宋" w:eastAsia="仿宋" w:cs="仿宋_GB2312"/>
          <w:sz w:val="32"/>
          <w:szCs w:val="32"/>
          <w:lang w:val="zh-CN"/>
        </w:rPr>
        <w:t>1</w:t>
      </w:r>
      <w:r>
        <w:rPr>
          <w:rFonts w:hint="eastAsia" w:ascii="仿宋" w:hAnsi="仿宋" w:eastAsia="仿宋" w:cs="仿宋_GB2312"/>
          <w:sz w:val="32"/>
          <w:szCs w:val="32"/>
          <w:lang w:val="en-US" w:eastAsia="zh-CN"/>
        </w:rPr>
        <w:t>28</w:t>
      </w:r>
      <w:r>
        <w:rPr>
          <w:rFonts w:hint="eastAsia" w:ascii="仿宋" w:hAnsi="仿宋" w:eastAsia="仿宋" w:cs="仿宋_GB2312"/>
          <w:sz w:val="32"/>
          <w:szCs w:val="32"/>
          <w:lang w:val="zh-CN"/>
        </w:rPr>
        <w:t>件提案中，</w:t>
      </w:r>
      <w:r>
        <w:rPr>
          <w:rFonts w:hint="eastAsia" w:ascii="仿宋_GB2312" w:eastAsia="仿宋_GB2312" w:cs="仿宋_GB2312"/>
          <w:sz w:val="32"/>
          <w:szCs w:val="32"/>
          <w:lang w:val="zh-CN"/>
        </w:rPr>
        <w:t>委员对答复情况已评价1</w:t>
      </w:r>
      <w:r>
        <w:rPr>
          <w:rFonts w:hint="eastAsia" w:ascii="仿宋_GB2312" w:eastAsia="仿宋_GB2312" w:cs="仿宋_GB2312"/>
          <w:sz w:val="32"/>
          <w:szCs w:val="32"/>
          <w:lang w:val="en-US" w:eastAsia="zh-CN"/>
        </w:rPr>
        <w:t>25</w:t>
      </w:r>
      <w:r>
        <w:rPr>
          <w:rFonts w:hint="eastAsia" w:ascii="仿宋_GB2312" w:eastAsia="仿宋_GB2312" w:cs="仿宋_GB2312"/>
          <w:sz w:val="32"/>
          <w:szCs w:val="32"/>
          <w:lang w:val="zh-CN"/>
        </w:rPr>
        <w:t>件，对答复质量评价为“好”的1</w:t>
      </w:r>
      <w:r>
        <w:rPr>
          <w:rFonts w:hint="eastAsia" w:ascii="仿宋_GB2312" w:eastAsia="仿宋_GB2312" w:cs="仿宋_GB2312"/>
          <w:sz w:val="32"/>
          <w:szCs w:val="32"/>
          <w:lang w:val="en-US" w:eastAsia="zh-CN"/>
        </w:rPr>
        <w:t>19</w:t>
      </w:r>
      <w:r>
        <w:rPr>
          <w:rFonts w:hint="eastAsia" w:ascii="仿宋_GB2312" w:eastAsia="仿宋_GB2312" w:cs="仿宋_GB2312"/>
          <w:sz w:val="32"/>
          <w:szCs w:val="32"/>
          <w:lang w:val="zh-CN"/>
        </w:rPr>
        <w:t>件，占</w:t>
      </w:r>
      <w:r>
        <w:rPr>
          <w:rFonts w:hint="eastAsia" w:ascii="仿宋_GB2312" w:eastAsia="仿宋_GB2312" w:cs="仿宋_GB2312"/>
          <w:sz w:val="32"/>
          <w:szCs w:val="32"/>
          <w:lang w:val="en-US" w:eastAsia="zh-CN"/>
        </w:rPr>
        <w:t>95</w:t>
      </w:r>
      <w:r>
        <w:rPr>
          <w:rFonts w:hint="eastAsia" w:ascii="仿宋_GB2312" w:eastAsia="仿宋_GB2312" w:cs="仿宋_GB2312"/>
          <w:sz w:val="32"/>
          <w:szCs w:val="32"/>
          <w:lang w:val="zh-CN"/>
        </w:rPr>
        <w:t>%（同比去年增加</w:t>
      </w:r>
      <w:r>
        <w:rPr>
          <w:rFonts w:hint="eastAsia" w:ascii="仿宋_GB2312" w:eastAsia="仿宋_GB2312" w:cs="仿宋_GB2312"/>
          <w:sz w:val="32"/>
          <w:szCs w:val="32"/>
          <w:lang w:val="en-US" w:eastAsia="zh-CN"/>
        </w:rPr>
        <w:t>7</w:t>
      </w:r>
      <w:r>
        <w:rPr>
          <w:rFonts w:hint="eastAsia" w:ascii="仿宋_GB2312" w:eastAsia="仿宋_GB2312" w:cs="仿宋_GB2312"/>
          <w:sz w:val="32"/>
          <w:szCs w:val="32"/>
          <w:lang w:val="zh-CN"/>
        </w:rPr>
        <w:t>%）；“较好”的</w:t>
      </w:r>
      <w:r>
        <w:rPr>
          <w:rFonts w:hint="eastAsia" w:ascii="仿宋_GB2312" w:eastAsia="仿宋_GB2312" w:cs="仿宋_GB2312"/>
          <w:sz w:val="32"/>
          <w:szCs w:val="32"/>
          <w:lang w:val="en-US" w:eastAsia="zh-CN"/>
        </w:rPr>
        <w:t>6</w:t>
      </w:r>
      <w:r>
        <w:rPr>
          <w:rFonts w:hint="eastAsia" w:ascii="仿宋_GB2312" w:eastAsia="仿宋_GB2312" w:cs="仿宋_GB2312"/>
          <w:sz w:val="32"/>
          <w:szCs w:val="32"/>
          <w:lang w:val="zh-CN"/>
        </w:rPr>
        <w:t>件，占</w:t>
      </w:r>
      <w:r>
        <w:rPr>
          <w:rFonts w:hint="eastAsia" w:ascii="仿宋_GB2312" w:eastAsia="仿宋_GB2312" w:cs="仿宋_GB2312"/>
          <w:sz w:val="32"/>
          <w:szCs w:val="32"/>
          <w:lang w:val="en-US" w:eastAsia="zh-CN"/>
        </w:rPr>
        <w:t>5</w:t>
      </w:r>
      <w:r>
        <w:rPr>
          <w:rFonts w:hint="eastAsia" w:ascii="仿宋_GB2312" w:eastAsia="仿宋_GB2312" w:cs="仿宋_GB2312"/>
          <w:sz w:val="32"/>
          <w:szCs w:val="32"/>
          <w:lang w:val="zh-CN"/>
        </w:rPr>
        <w:t>%（同比去年减少</w:t>
      </w:r>
      <w:r>
        <w:rPr>
          <w:rFonts w:hint="eastAsia" w:ascii="仿宋_GB2312" w:eastAsia="仿宋_GB2312" w:cs="仿宋_GB2312"/>
          <w:sz w:val="32"/>
          <w:szCs w:val="32"/>
          <w:lang w:val="en-US" w:eastAsia="zh-CN"/>
        </w:rPr>
        <w:t>5</w:t>
      </w:r>
      <w:r>
        <w:rPr>
          <w:rFonts w:hint="eastAsia" w:ascii="仿宋_GB2312" w:eastAsia="仿宋_GB2312" w:cs="仿宋_GB2312"/>
          <w:sz w:val="32"/>
          <w:szCs w:val="32"/>
          <w:lang w:val="zh-CN"/>
        </w:rPr>
        <w:t>%）；无“一般”和“差”评（同比去年减少</w:t>
      </w:r>
      <w:r>
        <w:rPr>
          <w:rFonts w:hint="eastAsia" w:ascii="仿宋_GB2312" w:eastAsia="仿宋_GB2312" w:cs="仿宋_GB2312"/>
          <w:sz w:val="32"/>
          <w:szCs w:val="32"/>
          <w:lang w:val="en-US" w:eastAsia="zh-CN"/>
        </w:rPr>
        <w:t>2</w:t>
      </w:r>
      <w:r>
        <w:rPr>
          <w:rFonts w:hint="eastAsia" w:ascii="仿宋_GB2312" w:eastAsia="仿宋_GB2312" w:cs="仿宋_GB2312"/>
          <w:sz w:val="32"/>
          <w:szCs w:val="32"/>
          <w:lang w:val="zh-CN"/>
        </w:rPr>
        <w:t>%）。区经委、区卫健委、区房管局等承办单位，共</w:t>
      </w:r>
      <w:r>
        <w:rPr>
          <w:rFonts w:hint="eastAsia" w:ascii="仿宋_GB2312" w:eastAsia="仿宋_GB2312" w:cs="仿宋_GB2312"/>
          <w:sz w:val="32"/>
          <w:szCs w:val="32"/>
          <w:lang w:val="en-US" w:eastAsia="zh-CN"/>
        </w:rPr>
        <w:t>45件</w:t>
      </w:r>
      <w:r>
        <w:rPr>
          <w:rFonts w:hint="eastAsia" w:ascii="仿宋_GB2312" w:eastAsia="仿宋_GB2312" w:cs="仿宋_GB2312"/>
          <w:sz w:val="32"/>
          <w:szCs w:val="32"/>
          <w:lang w:val="zh-CN"/>
        </w:rPr>
        <w:t>得到委员的表扬。今年在区政协的大力支持下，提质减量增效取得了明显效果，提案数量连续三年减少，答复满意率近</w:t>
      </w:r>
      <w:r>
        <w:rPr>
          <w:rFonts w:hint="eastAsia" w:ascii="仿宋_GB2312" w:eastAsia="仿宋_GB2312" w:cs="仿宋_GB2312"/>
          <w:sz w:val="32"/>
          <w:szCs w:val="32"/>
          <w:lang w:val="en-US" w:eastAsia="zh-CN"/>
        </w:rPr>
        <w:t>10年来</w:t>
      </w:r>
      <w:r>
        <w:rPr>
          <w:rFonts w:hint="eastAsia" w:ascii="仿宋_GB2312" w:eastAsia="仿宋_GB2312" w:cs="仿宋_GB2312"/>
          <w:sz w:val="32"/>
          <w:szCs w:val="32"/>
          <w:lang w:val="zh-CN"/>
        </w:rPr>
        <w:t>首次达到</w:t>
      </w:r>
      <w:r>
        <w:rPr>
          <w:rFonts w:hint="eastAsia" w:ascii="仿宋_GB2312" w:eastAsia="仿宋_GB2312" w:cs="仿宋_GB2312"/>
          <w:sz w:val="32"/>
          <w:szCs w:val="32"/>
          <w:lang w:val="en-US" w:eastAsia="zh-CN"/>
        </w:rPr>
        <w:t>100%。</w:t>
      </w:r>
    </w:p>
    <w:p>
      <w:pPr>
        <w:autoSpaceDE w:val="0"/>
        <w:autoSpaceDN w:val="0"/>
        <w:adjustRightInd w:val="0"/>
        <w:spacing w:line="360" w:lineRule="auto"/>
        <w:ind w:firstLine="640"/>
        <w:rPr>
          <w:rFonts w:hint="eastAsia" w:ascii="仿宋" w:hAnsi="仿宋" w:eastAsia="仿宋" w:cs="仿宋_GB2312"/>
          <w:sz w:val="32"/>
          <w:szCs w:val="32"/>
          <w:lang w:val="zh-CN"/>
        </w:rPr>
      </w:pPr>
      <w:r>
        <w:rPr>
          <w:rFonts w:hint="eastAsia" w:ascii="仿宋" w:hAnsi="仿宋" w:eastAsia="仿宋" w:cs="仿宋_GB2312"/>
          <w:sz w:val="32"/>
          <w:szCs w:val="32"/>
          <w:lang w:val="zh-CN"/>
        </w:rPr>
        <w:t>从今年政协提案的总体情况来看，</w:t>
      </w:r>
      <w:r>
        <w:rPr>
          <w:rFonts w:ascii="Calibri" w:hAnsi="Calibri" w:eastAsia="仿宋_GB2312" w:cs="Times New Roman"/>
          <w:sz w:val="32"/>
          <w:szCs w:val="32"/>
          <w:lang w:val="zh-CN"/>
        </w:rPr>
        <w:t>政协各党派、各人民团体</w:t>
      </w:r>
      <w:r>
        <w:rPr>
          <w:rFonts w:hint="eastAsia" w:ascii="Calibri" w:hAnsi="Calibri" w:eastAsia="仿宋_GB2312" w:cs="Times New Roman"/>
          <w:sz w:val="32"/>
          <w:szCs w:val="32"/>
          <w:lang w:val="zh-CN"/>
        </w:rPr>
        <w:t>、</w:t>
      </w:r>
      <w:r>
        <w:rPr>
          <w:rFonts w:ascii="Calibri" w:hAnsi="Calibri" w:eastAsia="仿宋_GB2312" w:cs="Times New Roman"/>
          <w:sz w:val="32"/>
          <w:szCs w:val="32"/>
          <w:lang w:val="zh-CN"/>
        </w:rPr>
        <w:t>各专委会</w:t>
      </w:r>
      <w:r>
        <w:rPr>
          <w:rFonts w:hint="eastAsia" w:ascii="Calibri" w:hAnsi="Calibri" w:eastAsia="仿宋_GB2312" w:cs="Times New Roman"/>
          <w:sz w:val="32"/>
          <w:szCs w:val="32"/>
          <w:lang w:val="zh-CN"/>
        </w:rPr>
        <w:t>及</w:t>
      </w:r>
      <w:r>
        <w:rPr>
          <w:rFonts w:hint="eastAsia" w:ascii="仿宋" w:hAnsi="仿宋" w:eastAsia="仿宋" w:cs="仿宋_GB2312"/>
          <w:sz w:val="32"/>
          <w:szCs w:val="32"/>
          <w:lang w:val="zh-CN"/>
        </w:rPr>
        <w:t>委员们深入基层，通过专题调研、集中视察和履职学习等，密切联系人民群众，深入了解社情民意，着力拓宽协商履职水平，为政协提案的提出作了充分的准备。提案的背景分析客观实在、对策建议具体可行、人民情怀朴素浓厚，集中反映了当前我区在推动经济社会高质量发展、加快建设现代化主城区进程中带有普遍性、典型性、针对性的问题，以及与人民群众切身利益相关的一些热点、难点、堵点问题。展现了委员们过硬的政治观念、法治观念、群众观念，体现了委员们积极认真的协商履职态度和高度负责的主人翁精神，真正做到了密切联系群众，反映群众呼声，传递群众诉求。委员们重点关注以下几个方面：</w:t>
      </w:r>
    </w:p>
    <w:p>
      <w:pPr>
        <w:autoSpaceDE w:val="0"/>
        <w:autoSpaceDN w:val="0"/>
        <w:adjustRightInd w:val="0"/>
        <w:spacing w:line="360" w:lineRule="auto"/>
        <w:ind w:firstLine="640"/>
        <w:rPr>
          <w:rFonts w:hint="eastAsia" w:ascii="仿宋" w:hAnsi="仿宋" w:eastAsia="仿宋" w:cs="仿宋_GB2312"/>
          <w:sz w:val="32"/>
          <w:szCs w:val="32"/>
          <w:lang w:val="zh-CN"/>
        </w:rPr>
      </w:pPr>
      <w:r>
        <w:rPr>
          <w:rFonts w:hint="eastAsia" w:ascii="仿宋" w:hAnsi="仿宋" w:eastAsia="仿宋" w:cs="仿宋_GB2312"/>
          <w:b/>
          <w:bCs/>
          <w:sz w:val="32"/>
          <w:szCs w:val="32"/>
          <w:lang w:val="zh-CN"/>
        </w:rPr>
        <w:t>一是围绕对标国家战略，着眼全市发展大局和区域发展重点，委员们聚焦“南北联动、双核辐射”。</w:t>
      </w:r>
      <w:r>
        <w:rPr>
          <w:rFonts w:hint="eastAsia" w:ascii="仿宋" w:hAnsi="仿宋" w:eastAsia="仿宋" w:cs="仿宋_GB2312"/>
          <w:sz w:val="32"/>
          <w:szCs w:val="32"/>
          <w:lang w:val="zh-CN"/>
        </w:rPr>
        <w:t>分别就加快上海南部科创中心建设、推动虹桥商务区（闵行部分）发展、提升高端产业集聚、优化营商环境等方面提出了很好的意见建议，对闵行进一步贯彻新发展理念、推动经济高质量发展提出了远见卓识的新要求。此类提案有</w:t>
      </w:r>
      <w:r>
        <w:rPr>
          <w:rFonts w:hint="eastAsia" w:ascii="仿宋" w:hAnsi="仿宋" w:eastAsia="仿宋" w:cs="仿宋_GB2312"/>
          <w:sz w:val="32"/>
          <w:szCs w:val="32"/>
          <w:lang w:val="en-US" w:eastAsia="zh-CN"/>
        </w:rPr>
        <w:t>38件，</w:t>
      </w:r>
      <w:r>
        <w:rPr>
          <w:rFonts w:hint="eastAsia" w:ascii="仿宋" w:hAnsi="仿宋" w:eastAsia="仿宋" w:cs="仿宋_GB2312"/>
          <w:sz w:val="32"/>
          <w:szCs w:val="32"/>
          <w:lang w:val="zh-CN"/>
        </w:rPr>
        <w:t>占总数</w:t>
      </w:r>
      <w:r>
        <w:rPr>
          <w:rFonts w:hint="eastAsia" w:ascii="仿宋" w:hAnsi="仿宋" w:eastAsia="仿宋" w:cs="仿宋_GB2312"/>
          <w:sz w:val="32"/>
          <w:szCs w:val="32"/>
          <w:lang w:val="en-US" w:eastAsia="zh-CN"/>
        </w:rPr>
        <w:t>30</w:t>
      </w:r>
      <w:r>
        <w:rPr>
          <w:rFonts w:hint="eastAsia" w:ascii="仿宋" w:hAnsi="仿宋" w:eastAsia="仿宋" w:cs="仿宋_GB2312"/>
          <w:sz w:val="32"/>
          <w:szCs w:val="32"/>
          <w:lang w:val="zh-CN"/>
        </w:rPr>
        <w:t>%</w:t>
      </w:r>
      <w:r>
        <w:rPr>
          <w:rFonts w:hint="eastAsia" w:ascii="仿宋" w:hAnsi="仿宋" w:eastAsia="仿宋" w:cs="仿宋_GB2312"/>
          <w:sz w:val="32"/>
          <w:szCs w:val="32"/>
          <w:lang w:val="en-US" w:eastAsia="zh-CN"/>
        </w:rPr>
        <w:t>，其中</w:t>
      </w:r>
      <w:r>
        <w:rPr>
          <w:rFonts w:hint="eastAsia" w:ascii="仿宋" w:hAnsi="仿宋" w:eastAsia="仿宋" w:cs="仿宋_GB2312"/>
          <w:sz w:val="32"/>
          <w:szCs w:val="32"/>
          <w:lang w:val="zh-CN"/>
        </w:rPr>
        <w:t>解决或采纳</w:t>
      </w:r>
      <w:r>
        <w:rPr>
          <w:rFonts w:hint="eastAsia" w:ascii="仿宋" w:hAnsi="仿宋" w:eastAsia="仿宋" w:cs="仿宋_GB2312"/>
          <w:sz w:val="32"/>
          <w:szCs w:val="32"/>
          <w:lang w:val="en-US" w:eastAsia="zh-CN"/>
        </w:rPr>
        <w:t>37</w:t>
      </w:r>
      <w:r>
        <w:rPr>
          <w:rFonts w:hint="eastAsia" w:ascii="仿宋" w:hAnsi="仿宋" w:eastAsia="仿宋" w:cs="仿宋_GB2312"/>
          <w:sz w:val="32"/>
          <w:szCs w:val="32"/>
          <w:lang w:val="zh-CN"/>
        </w:rPr>
        <w:t>件，占</w:t>
      </w:r>
      <w:r>
        <w:rPr>
          <w:rFonts w:hint="eastAsia" w:ascii="仿宋" w:hAnsi="仿宋" w:eastAsia="仿宋" w:cs="仿宋_GB2312"/>
          <w:sz w:val="32"/>
          <w:szCs w:val="32"/>
          <w:lang w:val="en-US" w:eastAsia="zh-CN"/>
        </w:rPr>
        <w:t>9</w:t>
      </w:r>
      <w:r>
        <w:rPr>
          <w:rFonts w:hint="eastAsia" w:ascii="仿宋" w:hAnsi="仿宋" w:eastAsia="仿宋" w:cs="仿宋_GB2312"/>
          <w:sz w:val="32"/>
          <w:szCs w:val="32"/>
          <w:lang w:val="zh-CN"/>
        </w:rPr>
        <w:t>7%；列入计划拟解决1件，占</w:t>
      </w:r>
      <w:r>
        <w:rPr>
          <w:rFonts w:hint="eastAsia" w:ascii="仿宋" w:hAnsi="仿宋" w:eastAsia="仿宋" w:cs="仿宋_GB2312"/>
          <w:sz w:val="32"/>
          <w:szCs w:val="32"/>
          <w:lang w:val="en-US" w:eastAsia="zh-CN"/>
        </w:rPr>
        <w:t>3</w:t>
      </w:r>
      <w:r>
        <w:rPr>
          <w:rFonts w:hint="eastAsia" w:ascii="仿宋" w:hAnsi="仿宋" w:eastAsia="仿宋" w:cs="仿宋_GB2312"/>
          <w:sz w:val="32"/>
          <w:szCs w:val="32"/>
          <w:lang w:val="zh-CN"/>
        </w:rPr>
        <w:t>%。</w:t>
      </w:r>
      <w:r>
        <w:rPr>
          <w:rFonts w:hint="eastAsia" w:ascii="仿宋" w:hAnsi="仿宋" w:eastAsia="仿宋" w:cs="仿宋_GB2312"/>
          <w:sz w:val="32"/>
          <w:szCs w:val="32"/>
          <w:lang w:val="en-US" w:eastAsia="zh-CN"/>
        </w:rPr>
        <w:t>如区发改委主办的界别提案“</w:t>
      </w:r>
      <w:r>
        <w:rPr>
          <w:rFonts w:hint="eastAsia" w:ascii="仿宋" w:hAnsi="仿宋" w:eastAsia="仿宋" w:cs="仿宋_GB2312"/>
          <w:sz w:val="32"/>
          <w:szCs w:val="32"/>
          <w:lang w:val="zh-CN"/>
        </w:rPr>
        <w:t>关于闵行区“产城一体”长期健康高品质发展的建议</w:t>
      </w:r>
      <w:r>
        <w:rPr>
          <w:rFonts w:hint="eastAsia" w:ascii="仿宋" w:hAnsi="仿宋" w:eastAsia="仿宋" w:cs="仿宋_GB2312"/>
          <w:sz w:val="32"/>
          <w:szCs w:val="32"/>
          <w:lang w:val="en-US" w:eastAsia="zh-CN"/>
        </w:rPr>
        <w:t>”，</w:t>
      </w:r>
      <w:r>
        <w:rPr>
          <w:rFonts w:hint="eastAsia" w:ascii="仿宋" w:hAnsi="仿宋" w:eastAsia="仿宋" w:cs="仿宋_GB2312"/>
          <w:sz w:val="32"/>
          <w:szCs w:val="32"/>
          <w:lang w:val="zh-CN" w:eastAsia="zh-CN"/>
        </w:rPr>
        <w:t>委员们</w:t>
      </w:r>
      <w:r>
        <w:rPr>
          <w:rFonts w:hint="eastAsia" w:ascii="仿宋" w:hAnsi="仿宋" w:eastAsia="仿宋" w:cs="仿宋_GB2312"/>
          <w:sz w:val="32"/>
          <w:szCs w:val="32"/>
          <w:lang w:val="zh-CN"/>
        </w:rPr>
        <w:t>提出的“产城互补”“产产互动”“产城互融”的“产城一体”发展思路与《闵行区国民经济和社会发展第十四个五年规划和二〇三五年远景目标纲要》不谋而合。</w:t>
      </w:r>
    </w:p>
    <w:p>
      <w:pPr>
        <w:autoSpaceDE w:val="0"/>
        <w:autoSpaceDN w:val="0"/>
        <w:adjustRightInd w:val="0"/>
        <w:spacing w:line="360" w:lineRule="auto"/>
        <w:ind w:firstLine="640"/>
        <w:rPr>
          <w:rFonts w:hint="eastAsia" w:ascii="仿宋" w:hAnsi="仿宋" w:eastAsia="仿宋" w:cs="仿宋_GB2312"/>
          <w:sz w:val="32"/>
          <w:szCs w:val="32"/>
          <w:lang w:val="en-US" w:eastAsia="zh-CN"/>
        </w:rPr>
      </w:pPr>
      <w:r>
        <w:rPr>
          <w:rFonts w:hint="eastAsia" w:ascii="仿宋" w:hAnsi="仿宋" w:eastAsia="仿宋" w:cs="仿宋_GB2312"/>
          <w:b/>
          <w:bCs/>
          <w:sz w:val="32"/>
          <w:szCs w:val="32"/>
          <w:lang w:val="zh-CN"/>
        </w:rPr>
        <w:t>二是围绕城市建设管理，着眼社会治理和基层建设中的热点问题，委员们聚焦“人民城市”重要理念。</w:t>
      </w:r>
      <w:r>
        <w:rPr>
          <w:rFonts w:hint="eastAsia" w:ascii="仿宋" w:hAnsi="仿宋" w:eastAsia="仿宋" w:cs="仿宋_GB2312"/>
          <w:sz w:val="32"/>
          <w:szCs w:val="32"/>
          <w:lang w:val="zh-CN"/>
        </w:rPr>
        <w:t>分别就进一步完善基础设施建设，推动城市数字化转型，创建绿色生态宜居环境等方面提出了很好的意见建议，对闵行加快建设“创新开放、生态人文”现代化主城区发表了精辟可鉴的新见地。此类提案有</w:t>
      </w:r>
      <w:r>
        <w:rPr>
          <w:rFonts w:hint="eastAsia" w:ascii="仿宋" w:hAnsi="仿宋" w:eastAsia="仿宋" w:cs="仿宋_GB2312"/>
          <w:sz w:val="32"/>
          <w:szCs w:val="32"/>
          <w:lang w:val="en-US" w:eastAsia="zh-CN"/>
        </w:rPr>
        <w:t>49</w:t>
      </w:r>
      <w:r>
        <w:rPr>
          <w:rFonts w:hint="eastAsia" w:ascii="仿宋" w:hAnsi="仿宋" w:eastAsia="仿宋" w:cs="仿宋_GB2312"/>
          <w:sz w:val="32"/>
          <w:szCs w:val="32"/>
          <w:lang w:val="zh-CN"/>
        </w:rPr>
        <w:t>件，占3</w:t>
      </w:r>
      <w:r>
        <w:rPr>
          <w:rFonts w:hint="eastAsia" w:ascii="仿宋" w:hAnsi="仿宋" w:eastAsia="仿宋" w:cs="仿宋_GB2312"/>
          <w:sz w:val="32"/>
          <w:szCs w:val="32"/>
          <w:lang w:val="en-US" w:eastAsia="zh-CN"/>
        </w:rPr>
        <w:t>8</w:t>
      </w:r>
      <w:r>
        <w:rPr>
          <w:rFonts w:hint="eastAsia" w:ascii="仿宋" w:hAnsi="仿宋" w:eastAsia="仿宋" w:cs="仿宋_GB2312"/>
          <w:sz w:val="32"/>
          <w:szCs w:val="32"/>
          <w:lang w:val="zh-CN"/>
        </w:rPr>
        <w:t>％，</w:t>
      </w:r>
      <w:r>
        <w:rPr>
          <w:rFonts w:hint="eastAsia" w:ascii="仿宋" w:hAnsi="仿宋" w:eastAsia="仿宋" w:cs="仿宋_GB2312"/>
          <w:sz w:val="32"/>
          <w:szCs w:val="32"/>
          <w:lang w:val="en-US" w:eastAsia="zh-CN"/>
        </w:rPr>
        <w:t>其中</w:t>
      </w:r>
      <w:r>
        <w:rPr>
          <w:rFonts w:hint="eastAsia" w:ascii="仿宋" w:hAnsi="仿宋" w:eastAsia="仿宋" w:cs="仿宋_GB2312"/>
          <w:sz w:val="32"/>
          <w:szCs w:val="32"/>
          <w:lang w:val="zh-CN"/>
        </w:rPr>
        <w:t>解决或采纳</w:t>
      </w:r>
      <w:r>
        <w:rPr>
          <w:rFonts w:hint="eastAsia" w:ascii="仿宋" w:hAnsi="仿宋" w:eastAsia="仿宋" w:cs="仿宋_GB2312"/>
          <w:sz w:val="32"/>
          <w:szCs w:val="32"/>
          <w:lang w:val="en-US" w:eastAsia="zh-CN"/>
        </w:rPr>
        <w:t>38</w:t>
      </w:r>
      <w:r>
        <w:rPr>
          <w:rFonts w:hint="eastAsia" w:ascii="仿宋" w:hAnsi="仿宋" w:eastAsia="仿宋" w:cs="仿宋_GB2312"/>
          <w:sz w:val="32"/>
          <w:szCs w:val="32"/>
          <w:lang w:val="zh-CN"/>
        </w:rPr>
        <w:t>件，占</w:t>
      </w:r>
      <w:r>
        <w:rPr>
          <w:rFonts w:hint="eastAsia" w:ascii="仿宋" w:hAnsi="仿宋" w:eastAsia="仿宋" w:cs="仿宋_GB2312"/>
          <w:sz w:val="32"/>
          <w:szCs w:val="32"/>
          <w:lang w:val="en-US" w:eastAsia="zh-CN"/>
        </w:rPr>
        <w:t>79</w:t>
      </w:r>
      <w:r>
        <w:rPr>
          <w:rFonts w:hint="eastAsia" w:ascii="仿宋" w:hAnsi="仿宋" w:eastAsia="仿宋" w:cs="仿宋_GB2312"/>
          <w:sz w:val="32"/>
          <w:szCs w:val="32"/>
          <w:lang w:val="zh-CN"/>
        </w:rPr>
        <w:t>%；列入计划拟解决</w:t>
      </w:r>
      <w:r>
        <w:rPr>
          <w:rFonts w:hint="eastAsia" w:ascii="仿宋" w:hAnsi="仿宋" w:eastAsia="仿宋" w:cs="仿宋_GB2312"/>
          <w:sz w:val="32"/>
          <w:szCs w:val="32"/>
          <w:lang w:val="en-US" w:eastAsia="zh-CN"/>
        </w:rPr>
        <w:t>8</w:t>
      </w:r>
      <w:r>
        <w:rPr>
          <w:rFonts w:hint="eastAsia" w:ascii="仿宋" w:hAnsi="仿宋" w:eastAsia="仿宋" w:cs="仿宋_GB2312"/>
          <w:sz w:val="32"/>
          <w:szCs w:val="32"/>
          <w:lang w:val="zh-CN"/>
        </w:rPr>
        <w:t>件，占</w:t>
      </w:r>
      <w:r>
        <w:rPr>
          <w:rFonts w:hint="eastAsia" w:ascii="仿宋" w:hAnsi="仿宋" w:eastAsia="仿宋" w:cs="仿宋_GB2312"/>
          <w:sz w:val="32"/>
          <w:szCs w:val="32"/>
          <w:lang w:val="en-US" w:eastAsia="zh-CN"/>
        </w:rPr>
        <w:t>17</w:t>
      </w:r>
      <w:r>
        <w:rPr>
          <w:rFonts w:hint="eastAsia" w:ascii="仿宋" w:hAnsi="仿宋" w:eastAsia="仿宋" w:cs="仿宋_GB2312"/>
          <w:sz w:val="32"/>
          <w:szCs w:val="32"/>
          <w:lang w:val="zh-CN"/>
        </w:rPr>
        <w:t>%；留作参考</w:t>
      </w:r>
      <w:r>
        <w:rPr>
          <w:rFonts w:hint="eastAsia" w:ascii="仿宋" w:hAnsi="仿宋" w:eastAsia="仿宋" w:cs="仿宋_GB2312"/>
          <w:sz w:val="32"/>
          <w:szCs w:val="32"/>
          <w:lang w:val="en-US" w:eastAsia="zh-CN"/>
        </w:rPr>
        <w:t>2件，</w:t>
      </w:r>
      <w:r>
        <w:rPr>
          <w:rFonts w:hint="eastAsia" w:ascii="仿宋" w:hAnsi="仿宋" w:eastAsia="仿宋" w:cs="仿宋_GB2312"/>
          <w:sz w:val="32"/>
          <w:szCs w:val="32"/>
          <w:lang w:val="zh-CN"/>
        </w:rPr>
        <w:t>占</w:t>
      </w:r>
      <w:r>
        <w:rPr>
          <w:rFonts w:hint="eastAsia" w:ascii="仿宋" w:hAnsi="仿宋" w:eastAsia="仿宋" w:cs="仿宋_GB2312"/>
          <w:sz w:val="32"/>
          <w:szCs w:val="32"/>
          <w:lang w:val="en-US" w:eastAsia="zh-CN"/>
        </w:rPr>
        <w:t>4</w:t>
      </w:r>
      <w:r>
        <w:rPr>
          <w:rFonts w:hint="eastAsia" w:ascii="仿宋" w:hAnsi="仿宋" w:eastAsia="仿宋" w:cs="仿宋_GB2312"/>
          <w:sz w:val="32"/>
          <w:szCs w:val="32"/>
          <w:lang w:val="zh-CN"/>
        </w:rPr>
        <w:t>%；还有</w:t>
      </w:r>
      <w:r>
        <w:rPr>
          <w:rFonts w:hint="eastAsia" w:ascii="仿宋" w:hAnsi="仿宋" w:eastAsia="仿宋" w:cs="仿宋_GB2312"/>
          <w:sz w:val="32"/>
          <w:szCs w:val="32"/>
          <w:lang w:val="en-US" w:eastAsia="zh-CN"/>
        </w:rPr>
        <w:t>1</w:t>
      </w:r>
      <w:r>
        <w:rPr>
          <w:rFonts w:hint="eastAsia" w:ascii="仿宋" w:hAnsi="仿宋" w:eastAsia="仿宋" w:cs="仿宋_GB2312"/>
          <w:sz w:val="32"/>
          <w:szCs w:val="32"/>
          <w:lang w:val="zh-CN"/>
        </w:rPr>
        <w:t>件正在答复中。</w:t>
      </w:r>
      <w:r>
        <w:rPr>
          <w:rFonts w:hint="eastAsia" w:ascii="仿宋" w:hAnsi="仿宋" w:eastAsia="仿宋" w:cs="仿宋_GB2312"/>
          <w:sz w:val="32"/>
          <w:szCs w:val="32"/>
          <w:lang w:val="en-US" w:eastAsia="zh-CN"/>
        </w:rPr>
        <w:t>如“</w:t>
      </w:r>
      <w:r>
        <w:rPr>
          <w:rFonts w:hint="eastAsia" w:ascii="仿宋" w:hAnsi="仿宋" w:eastAsia="仿宋" w:cs="仿宋_GB2312"/>
          <w:sz w:val="32"/>
          <w:szCs w:val="32"/>
          <w:lang w:val="zh-CN"/>
        </w:rPr>
        <w:t>关于在闵行区试点‘智慧城市数字化下人文关怀—临时停车区域’的建议</w:t>
      </w:r>
      <w:r>
        <w:rPr>
          <w:rFonts w:hint="eastAsia" w:ascii="仿宋" w:hAnsi="仿宋" w:eastAsia="仿宋" w:cs="仿宋_GB2312"/>
          <w:sz w:val="32"/>
          <w:szCs w:val="32"/>
          <w:lang w:val="en-US" w:eastAsia="zh-CN"/>
        </w:rPr>
        <w:t>”，区交通委</w:t>
      </w:r>
      <w:r>
        <w:rPr>
          <w:rFonts w:hint="eastAsia" w:ascii="仿宋" w:hAnsi="仿宋" w:eastAsia="仿宋" w:cs="仿宋_GB2312"/>
          <w:sz w:val="32"/>
          <w:szCs w:val="32"/>
          <w:lang w:val="zh-CN"/>
        </w:rPr>
        <w:t>开展了高位视频桩进行道路停车智能化管理试点工作，试点区域</w:t>
      </w:r>
      <w:r>
        <w:rPr>
          <w:rFonts w:hint="eastAsia" w:ascii="仿宋" w:hAnsi="仿宋" w:eastAsia="仿宋" w:cs="仿宋_GB2312"/>
          <w:sz w:val="32"/>
          <w:szCs w:val="32"/>
          <w:lang w:val="en-US" w:eastAsia="zh-CN"/>
        </w:rPr>
        <w:t>6</w:t>
      </w:r>
      <w:r>
        <w:rPr>
          <w:rFonts w:hint="eastAsia" w:ascii="仿宋" w:hAnsi="仿宋" w:eastAsia="仿宋" w:cs="仿宋_GB2312"/>
          <w:sz w:val="32"/>
          <w:szCs w:val="32"/>
          <w:lang w:val="zh-CN"/>
        </w:rPr>
        <w:t>条道路，计192个泊位。设置了时段性夜间免费停车路段100条以上，泊位3816个。</w:t>
      </w:r>
      <w:r>
        <w:rPr>
          <w:rFonts w:hint="eastAsia" w:ascii="仿宋" w:hAnsi="仿宋" w:eastAsia="仿宋" w:cs="仿宋_GB2312"/>
          <w:sz w:val="32"/>
          <w:szCs w:val="32"/>
          <w:lang w:val="zh-CN" w:eastAsia="zh-CN"/>
        </w:rPr>
        <w:t>下一步</w:t>
      </w:r>
      <w:r>
        <w:rPr>
          <w:rFonts w:hint="eastAsia" w:ascii="仿宋" w:hAnsi="仿宋" w:eastAsia="仿宋" w:cs="仿宋_GB2312"/>
          <w:sz w:val="32"/>
          <w:szCs w:val="32"/>
          <w:lang w:val="zh-CN"/>
        </w:rPr>
        <w:t>还将在公共停车场库积极推广市级公共停车信息平台（上海停车APP）的对接工作，此项工作得到委员的高度认可。</w:t>
      </w:r>
    </w:p>
    <w:p>
      <w:pPr>
        <w:autoSpaceDE w:val="0"/>
        <w:autoSpaceDN w:val="0"/>
        <w:adjustRightInd w:val="0"/>
        <w:spacing w:line="360" w:lineRule="auto"/>
        <w:ind w:firstLine="640"/>
        <w:rPr>
          <w:rFonts w:hint="eastAsia" w:ascii="仿宋" w:hAnsi="仿宋" w:eastAsia="仿宋" w:cs="仿宋_GB2312"/>
          <w:sz w:val="32"/>
          <w:szCs w:val="32"/>
          <w:lang w:val="en-US" w:eastAsia="zh-CN"/>
        </w:rPr>
      </w:pPr>
      <w:r>
        <w:rPr>
          <w:rFonts w:hint="eastAsia" w:ascii="仿宋" w:hAnsi="仿宋" w:eastAsia="仿宋" w:cs="仿宋_GB2312"/>
          <w:b/>
          <w:bCs/>
          <w:sz w:val="32"/>
          <w:szCs w:val="32"/>
          <w:lang w:val="zh-CN"/>
        </w:rPr>
        <w:t>三是围绕保障和改善民生，着眼“老、小、旧、远”等民生领域难点问题，委员们聚焦人民群众“急、难、愁、盼”。</w:t>
      </w:r>
      <w:r>
        <w:rPr>
          <w:rFonts w:hint="eastAsia" w:ascii="仿宋" w:hAnsi="仿宋" w:eastAsia="仿宋" w:cs="仿宋_GB2312"/>
          <w:sz w:val="32"/>
          <w:szCs w:val="32"/>
          <w:lang w:val="zh-CN"/>
        </w:rPr>
        <w:t>分别就持续提升养老服务质量，关心青少年</w:t>
      </w:r>
      <w:r>
        <w:rPr>
          <w:rFonts w:hint="eastAsia" w:ascii="仿宋" w:hAnsi="仿宋" w:eastAsia="仿宋" w:cs="仿宋_GB2312"/>
          <w:sz w:val="32"/>
          <w:szCs w:val="32"/>
          <w:lang w:val="zh-CN" w:eastAsia="zh-CN"/>
        </w:rPr>
        <w:t>身</w:t>
      </w:r>
      <w:r>
        <w:rPr>
          <w:rFonts w:hint="eastAsia" w:ascii="仿宋" w:hAnsi="仿宋" w:eastAsia="仿宋" w:cs="仿宋_GB2312"/>
          <w:sz w:val="32"/>
          <w:szCs w:val="32"/>
          <w:lang w:val="zh-CN"/>
        </w:rPr>
        <w:t>心健康，打造“人文之城”，加强公共卫生安全等方面提出了很好的意见建议，对闵行进一步贯彻“以人民为中心”的发展思想、持续提升高品质生活表达了充满向往的新期待。此类提案有</w:t>
      </w:r>
      <w:r>
        <w:rPr>
          <w:rFonts w:hint="eastAsia" w:ascii="仿宋" w:hAnsi="仿宋" w:eastAsia="仿宋" w:cs="仿宋_GB2312"/>
          <w:sz w:val="32"/>
          <w:szCs w:val="32"/>
          <w:lang w:val="en-US" w:eastAsia="zh-CN"/>
        </w:rPr>
        <w:t>41件，</w:t>
      </w:r>
      <w:r>
        <w:rPr>
          <w:rFonts w:hint="eastAsia" w:ascii="仿宋" w:hAnsi="仿宋" w:eastAsia="仿宋" w:cs="仿宋_GB2312"/>
          <w:sz w:val="32"/>
          <w:szCs w:val="32"/>
          <w:lang w:val="zh-CN"/>
        </w:rPr>
        <w:t>占</w:t>
      </w:r>
      <w:r>
        <w:rPr>
          <w:rFonts w:hint="eastAsia" w:ascii="仿宋" w:hAnsi="仿宋" w:eastAsia="仿宋" w:cs="仿宋_GB2312"/>
          <w:sz w:val="32"/>
          <w:szCs w:val="32"/>
          <w:lang w:val="en-US" w:eastAsia="zh-CN"/>
        </w:rPr>
        <w:t>32</w:t>
      </w:r>
      <w:r>
        <w:rPr>
          <w:rFonts w:hint="eastAsia" w:ascii="仿宋" w:hAnsi="仿宋" w:eastAsia="仿宋" w:cs="仿宋_GB2312"/>
          <w:sz w:val="32"/>
          <w:szCs w:val="32"/>
          <w:lang w:val="zh-CN"/>
        </w:rPr>
        <w:t>%</w:t>
      </w:r>
      <w:r>
        <w:rPr>
          <w:rFonts w:hint="eastAsia" w:ascii="仿宋" w:hAnsi="仿宋" w:eastAsia="仿宋" w:cs="仿宋_GB2312"/>
          <w:sz w:val="32"/>
          <w:szCs w:val="32"/>
          <w:lang w:val="en-US" w:eastAsia="zh-CN"/>
        </w:rPr>
        <w:t>，其中</w:t>
      </w:r>
      <w:r>
        <w:rPr>
          <w:rFonts w:hint="eastAsia" w:ascii="仿宋" w:hAnsi="仿宋" w:eastAsia="仿宋" w:cs="仿宋_GB2312"/>
          <w:sz w:val="32"/>
          <w:szCs w:val="32"/>
          <w:lang w:val="zh-CN"/>
        </w:rPr>
        <w:t>解决或采纳</w:t>
      </w:r>
      <w:r>
        <w:rPr>
          <w:rFonts w:hint="eastAsia" w:ascii="仿宋" w:hAnsi="仿宋" w:eastAsia="仿宋" w:cs="仿宋_GB2312"/>
          <w:sz w:val="32"/>
          <w:szCs w:val="32"/>
          <w:lang w:val="en-US" w:eastAsia="zh-CN"/>
        </w:rPr>
        <w:t>35</w:t>
      </w:r>
      <w:r>
        <w:rPr>
          <w:rFonts w:hint="eastAsia" w:ascii="仿宋" w:hAnsi="仿宋" w:eastAsia="仿宋" w:cs="仿宋_GB2312"/>
          <w:sz w:val="32"/>
          <w:szCs w:val="32"/>
          <w:lang w:val="zh-CN"/>
        </w:rPr>
        <w:t>件，占</w:t>
      </w:r>
      <w:r>
        <w:rPr>
          <w:rFonts w:hint="eastAsia" w:ascii="仿宋" w:hAnsi="仿宋" w:eastAsia="仿宋" w:cs="仿宋_GB2312"/>
          <w:sz w:val="32"/>
          <w:szCs w:val="32"/>
          <w:lang w:val="en-US" w:eastAsia="zh-CN"/>
        </w:rPr>
        <w:t>76</w:t>
      </w:r>
      <w:r>
        <w:rPr>
          <w:rFonts w:hint="eastAsia" w:ascii="仿宋" w:hAnsi="仿宋" w:eastAsia="仿宋" w:cs="仿宋_GB2312"/>
          <w:sz w:val="32"/>
          <w:szCs w:val="32"/>
          <w:lang w:val="zh-CN"/>
        </w:rPr>
        <w:t>%；列入计划拟解决</w:t>
      </w:r>
      <w:r>
        <w:rPr>
          <w:rFonts w:hint="eastAsia" w:ascii="仿宋" w:hAnsi="仿宋" w:eastAsia="仿宋" w:cs="仿宋_GB2312"/>
          <w:sz w:val="32"/>
          <w:szCs w:val="32"/>
          <w:lang w:val="en-US" w:eastAsia="zh-CN"/>
        </w:rPr>
        <w:t>3</w:t>
      </w:r>
      <w:r>
        <w:rPr>
          <w:rFonts w:hint="eastAsia" w:ascii="仿宋" w:hAnsi="仿宋" w:eastAsia="仿宋" w:cs="仿宋_GB2312"/>
          <w:sz w:val="32"/>
          <w:szCs w:val="32"/>
          <w:lang w:val="zh-CN"/>
        </w:rPr>
        <w:t>件，占</w:t>
      </w:r>
      <w:r>
        <w:rPr>
          <w:rFonts w:hint="eastAsia" w:ascii="仿宋" w:hAnsi="仿宋" w:eastAsia="仿宋" w:cs="仿宋_GB2312"/>
          <w:sz w:val="32"/>
          <w:szCs w:val="32"/>
          <w:lang w:val="en-US" w:eastAsia="zh-CN"/>
        </w:rPr>
        <w:t>3</w:t>
      </w:r>
      <w:r>
        <w:rPr>
          <w:rFonts w:hint="eastAsia" w:ascii="仿宋" w:hAnsi="仿宋" w:eastAsia="仿宋" w:cs="仿宋_GB2312"/>
          <w:sz w:val="32"/>
          <w:szCs w:val="32"/>
          <w:lang w:val="zh-CN"/>
        </w:rPr>
        <w:t>%；留作参考</w:t>
      </w:r>
      <w:r>
        <w:rPr>
          <w:rFonts w:hint="eastAsia" w:ascii="仿宋" w:hAnsi="仿宋" w:eastAsia="仿宋" w:cs="仿宋_GB2312"/>
          <w:sz w:val="32"/>
          <w:szCs w:val="32"/>
          <w:lang w:val="en-US" w:eastAsia="zh-CN"/>
        </w:rPr>
        <w:t>2件，</w:t>
      </w:r>
      <w:r>
        <w:rPr>
          <w:rFonts w:hint="eastAsia" w:ascii="仿宋" w:hAnsi="仿宋" w:eastAsia="仿宋" w:cs="仿宋_GB2312"/>
          <w:sz w:val="32"/>
          <w:szCs w:val="32"/>
          <w:lang w:val="zh-CN"/>
        </w:rPr>
        <w:t>占</w:t>
      </w:r>
      <w:r>
        <w:rPr>
          <w:rFonts w:hint="eastAsia" w:ascii="仿宋" w:hAnsi="仿宋" w:eastAsia="仿宋" w:cs="仿宋_GB2312"/>
          <w:sz w:val="32"/>
          <w:szCs w:val="32"/>
          <w:lang w:val="en-US" w:eastAsia="zh-CN"/>
        </w:rPr>
        <w:t>4</w:t>
      </w:r>
      <w:r>
        <w:rPr>
          <w:rFonts w:hint="eastAsia" w:ascii="仿宋" w:hAnsi="仿宋" w:eastAsia="仿宋" w:cs="仿宋_GB2312"/>
          <w:sz w:val="32"/>
          <w:szCs w:val="32"/>
          <w:lang w:val="zh-CN"/>
        </w:rPr>
        <w:t>%；还有</w:t>
      </w:r>
      <w:r>
        <w:rPr>
          <w:rFonts w:hint="eastAsia" w:ascii="仿宋" w:hAnsi="仿宋" w:eastAsia="仿宋" w:cs="仿宋_GB2312"/>
          <w:sz w:val="32"/>
          <w:szCs w:val="32"/>
          <w:lang w:val="en-US" w:eastAsia="zh-CN"/>
        </w:rPr>
        <w:t>1</w:t>
      </w:r>
      <w:r>
        <w:rPr>
          <w:rFonts w:hint="eastAsia" w:ascii="仿宋" w:hAnsi="仿宋" w:eastAsia="仿宋" w:cs="仿宋_GB2312"/>
          <w:sz w:val="32"/>
          <w:szCs w:val="32"/>
          <w:lang w:val="zh-CN"/>
        </w:rPr>
        <w:t>件正在答复中。</w:t>
      </w:r>
      <w:r>
        <w:rPr>
          <w:rFonts w:hint="eastAsia" w:ascii="仿宋" w:hAnsi="仿宋" w:eastAsia="仿宋" w:cs="仿宋_GB2312"/>
          <w:sz w:val="32"/>
          <w:szCs w:val="32"/>
          <w:lang w:val="en-US" w:eastAsia="zh-CN"/>
        </w:rPr>
        <w:t>如“</w:t>
      </w:r>
      <w:r>
        <w:rPr>
          <w:rFonts w:hint="eastAsia" w:ascii="仿宋" w:hAnsi="仿宋" w:eastAsia="仿宋" w:cs="仿宋_GB2312"/>
          <w:sz w:val="32"/>
          <w:szCs w:val="32"/>
          <w:lang w:val="zh-CN"/>
        </w:rPr>
        <w:t>关于闵行区深化推进居家适老化改造的提案</w:t>
      </w:r>
      <w:r>
        <w:rPr>
          <w:rFonts w:hint="eastAsia" w:ascii="仿宋" w:hAnsi="仿宋" w:eastAsia="仿宋" w:cs="仿宋_GB2312"/>
          <w:sz w:val="32"/>
          <w:szCs w:val="32"/>
          <w:lang w:val="en-US" w:eastAsia="zh-CN"/>
        </w:rPr>
        <w:t>”，</w:t>
      </w:r>
      <w:r>
        <w:rPr>
          <w:rFonts w:hint="eastAsia" w:ascii="仿宋" w:hAnsi="仿宋" w:eastAsia="仿宋" w:cs="仿宋_GB2312"/>
          <w:sz w:val="32"/>
          <w:szCs w:val="32"/>
          <w:lang w:val="zh-CN"/>
        </w:rPr>
        <w:t>目前有</w:t>
      </w:r>
      <w:r>
        <w:rPr>
          <w:rFonts w:hint="eastAsia" w:ascii="仿宋" w:hAnsi="仿宋" w:eastAsia="仿宋" w:cs="仿宋_GB2312"/>
          <w:sz w:val="32"/>
          <w:szCs w:val="32"/>
          <w:lang w:val="en-US" w:eastAsia="zh-CN"/>
        </w:rPr>
        <w:t>5个街镇</w:t>
      </w:r>
      <w:r>
        <w:rPr>
          <w:rFonts w:hint="eastAsia" w:ascii="仿宋" w:hAnsi="仿宋" w:eastAsia="仿宋" w:cs="仿宋_GB2312"/>
          <w:sz w:val="32"/>
          <w:szCs w:val="32"/>
          <w:lang w:val="zh-CN"/>
        </w:rPr>
        <w:t>列入市居家适老化改造试点，2021年计划完成1500户老年人居家适老化改造，</w:t>
      </w:r>
      <w:r>
        <w:rPr>
          <w:rFonts w:hint="eastAsia" w:ascii="仿宋" w:hAnsi="仿宋" w:eastAsia="仿宋" w:cs="仿宋_GB2312"/>
          <w:sz w:val="32"/>
          <w:szCs w:val="32"/>
          <w:lang w:val="en-US" w:eastAsia="zh-CN"/>
        </w:rPr>
        <w:t>区民政局</w:t>
      </w:r>
      <w:r>
        <w:rPr>
          <w:rFonts w:hint="eastAsia" w:ascii="仿宋" w:hAnsi="仿宋" w:eastAsia="仿宋" w:cs="仿宋_GB2312"/>
          <w:sz w:val="32"/>
          <w:szCs w:val="32"/>
          <w:lang w:val="zh-CN"/>
        </w:rPr>
        <w:t>将在试点工作的基础上，逐步启动其他街镇的适老化改造工作，实现全覆盖广受益目标。</w:t>
      </w:r>
    </w:p>
    <w:p>
      <w:pPr>
        <w:autoSpaceDE w:val="0"/>
        <w:autoSpaceDN w:val="0"/>
        <w:adjustRightInd w:val="0"/>
        <w:spacing w:line="360" w:lineRule="auto"/>
        <w:ind w:firstLine="640"/>
        <w:rPr>
          <w:rFonts w:eastAsia="黑体"/>
          <w:sz w:val="30"/>
          <w:szCs w:val="30"/>
          <w:lang w:val="zh-CN"/>
        </w:rPr>
      </w:pPr>
      <w:r>
        <w:rPr>
          <w:rFonts w:hint="eastAsia" w:eastAsia="黑体"/>
          <w:sz w:val="30"/>
          <w:szCs w:val="30"/>
          <w:lang w:val="zh-CN"/>
        </w:rPr>
        <w:t>二</w:t>
      </w:r>
      <w:r>
        <w:rPr>
          <w:rFonts w:eastAsia="黑体"/>
          <w:sz w:val="30"/>
          <w:szCs w:val="30"/>
          <w:lang w:val="zh-CN"/>
        </w:rPr>
        <w:t>、</w:t>
      </w:r>
      <w:r>
        <w:rPr>
          <w:rFonts w:hint="eastAsia" w:eastAsia="黑体"/>
          <w:sz w:val="30"/>
          <w:szCs w:val="30"/>
          <w:lang w:val="zh-CN"/>
        </w:rPr>
        <w:t>社情民意</w:t>
      </w:r>
      <w:r>
        <w:rPr>
          <w:rFonts w:eastAsia="黑体"/>
          <w:sz w:val="30"/>
          <w:szCs w:val="30"/>
          <w:lang w:val="zh-CN"/>
        </w:rPr>
        <w:t>基本情况</w:t>
      </w:r>
    </w:p>
    <w:p>
      <w:pPr>
        <w:autoSpaceDE w:val="0"/>
        <w:autoSpaceDN w:val="0"/>
        <w:adjustRightInd w:val="0"/>
        <w:spacing w:line="360" w:lineRule="auto"/>
        <w:ind w:firstLine="640"/>
        <w:rPr>
          <w:rFonts w:hint="eastAsia" w:ascii="仿宋" w:hAnsi="仿宋" w:eastAsia="仿宋" w:cs="仿宋_GB2312"/>
          <w:sz w:val="32"/>
          <w:szCs w:val="32"/>
          <w:lang w:val="zh-CN"/>
        </w:rPr>
      </w:pPr>
      <w:r>
        <w:rPr>
          <w:rFonts w:hint="eastAsia" w:ascii="仿宋" w:hAnsi="仿宋" w:eastAsia="仿宋" w:cs="仿宋_GB2312"/>
          <w:sz w:val="32"/>
          <w:szCs w:val="32"/>
          <w:lang w:val="zh-CN"/>
        </w:rPr>
        <w:t>“社情民意”信息，是政协围绕政治、经济、文化、社会、建设以及人民群众关心的实际问题，通过政协内部适当方式，提出意见和建议，是政府通过政协专门渠道及时汇集分析社会舆情的重要来源。去年联合下发的《关于闵行区政协社情民意信息流转及办理回复的实施办法(试行)》，是全国范围内“社情民意”信息工作，建立反馈闭环机制为数不多的前沿规范。今年截至</w:t>
      </w:r>
      <w:r>
        <w:rPr>
          <w:rFonts w:hint="eastAsia" w:ascii="仿宋" w:hAnsi="仿宋" w:eastAsia="仿宋" w:cs="仿宋_GB2312"/>
          <w:sz w:val="32"/>
          <w:szCs w:val="32"/>
          <w:lang w:val="en-US" w:eastAsia="zh-CN"/>
        </w:rPr>
        <w:t>7</w:t>
      </w:r>
      <w:r>
        <w:rPr>
          <w:rFonts w:hint="eastAsia" w:ascii="仿宋" w:hAnsi="仿宋" w:eastAsia="仿宋" w:cs="仿宋_GB2312"/>
          <w:sz w:val="32"/>
          <w:szCs w:val="32"/>
          <w:lang w:val="zh-CN"/>
        </w:rPr>
        <w:t>月</w:t>
      </w:r>
      <w:r>
        <w:rPr>
          <w:rFonts w:hint="eastAsia" w:ascii="仿宋" w:hAnsi="仿宋" w:eastAsia="仿宋" w:cs="仿宋_GB2312"/>
          <w:sz w:val="32"/>
          <w:szCs w:val="32"/>
          <w:lang w:val="en-US" w:eastAsia="zh-CN"/>
        </w:rPr>
        <w:t>25</w:t>
      </w:r>
      <w:r>
        <w:rPr>
          <w:rFonts w:hint="eastAsia" w:ascii="仿宋" w:hAnsi="仿宋" w:eastAsia="仿宋" w:cs="仿宋_GB2312"/>
          <w:sz w:val="32"/>
          <w:szCs w:val="32"/>
          <w:lang w:val="zh-CN"/>
        </w:rPr>
        <w:t>日，区政府共收到区政协社情民意58篇，已完成社情民意信息反馈5</w:t>
      </w:r>
      <w:r>
        <w:rPr>
          <w:rFonts w:hint="eastAsia" w:ascii="仿宋" w:hAnsi="仿宋" w:eastAsia="仿宋" w:cs="仿宋_GB2312"/>
          <w:sz w:val="32"/>
          <w:szCs w:val="32"/>
          <w:lang w:val="en-US" w:eastAsia="zh-CN"/>
        </w:rPr>
        <w:t>6</w:t>
      </w:r>
      <w:r>
        <w:rPr>
          <w:rFonts w:hint="eastAsia" w:ascii="仿宋" w:hAnsi="仿宋" w:eastAsia="仿宋" w:cs="仿宋_GB2312"/>
          <w:sz w:val="32"/>
          <w:szCs w:val="32"/>
          <w:lang w:val="zh-CN"/>
        </w:rPr>
        <w:t>篇，还有两件正在反馈中</w:t>
      </w:r>
      <w:bookmarkStart w:id="0" w:name="_GoBack"/>
      <w:bookmarkEnd w:id="0"/>
      <w:r>
        <w:rPr>
          <w:rFonts w:hint="eastAsia" w:ascii="仿宋" w:hAnsi="仿宋" w:eastAsia="仿宋" w:cs="仿宋_GB2312"/>
          <w:sz w:val="32"/>
          <w:szCs w:val="32"/>
          <w:lang w:val="zh-CN"/>
        </w:rPr>
        <w:t>。</w:t>
      </w:r>
      <w:r>
        <w:rPr>
          <w:rFonts w:hint="eastAsia" w:ascii="仿宋" w:hAnsi="仿宋" w:eastAsia="仿宋" w:cs="仿宋_GB2312"/>
          <w:sz w:val="32"/>
          <w:szCs w:val="32"/>
          <w:lang w:val="zh-CN" w:eastAsia="zh-CN"/>
        </w:rPr>
        <w:t>如“</w:t>
      </w:r>
      <w:r>
        <w:rPr>
          <w:rFonts w:hint="eastAsia" w:ascii="仿宋" w:hAnsi="仿宋" w:eastAsia="仿宋" w:cs="仿宋_GB2312"/>
          <w:sz w:val="32"/>
          <w:szCs w:val="32"/>
          <w:lang w:val="zh-CN"/>
        </w:rPr>
        <w:t>关于优化部分区域交通安全管理的建议</w:t>
      </w:r>
      <w:r>
        <w:rPr>
          <w:rFonts w:hint="eastAsia" w:ascii="仿宋" w:hAnsi="仿宋" w:eastAsia="仿宋" w:cs="仿宋_GB2312"/>
          <w:sz w:val="32"/>
          <w:szCs w:val="32"/>
          <w:lang w:val="zh-CN" w:eastAsia="zh-CN"/>
        </w:rPr>
        <w:t>”、“</w:t>
      </w:r>
      <w:r>
        <w:rPr>
          <w:rFonts w:hint="eastAsia" w:ascii="仿宋" w:hAnsi="仿宋" w:eastAsia="仿宋" w:cs="仿宋_GB2312"/>
          <w:sz w:val="32"/>
          <w:szCs w:val="32"/>
          <w:lang w:val="zh-CN"/>
        </w:rPr>
        <w:t>关于规范绿化修剪，防止伤绿毁绿的建议</w:t>
      </w:r>
      <w:r>
        <w:rPr>
          <w:rFonts w:hint="eastAsia" w:ascii="仿宋" w:hAnsi="仿宋" w:eastAsia="仿宋" w:cs="仿宋_GB2312"/>
          <w:sz w:val="32"/>
          <w:szCs w:val="32"/>
          <w:lang w:val="zh-CN" w:eastAsia="zh-CN"/>
        </w:rPr>
        <w:t>”等社情民意</w:t>
      </w:r>
      <w:r>
        <w:rPr>
          <w:rFonts w:hint="eastAsia" w:ascii="仿宋" w:hAnsi="仿宋" w:eastAsia="仿宋" w:cs="仿宋_GB2312"/>
          <w:sz w:val="32"/>
          <w:szCs w:val="32"/>
          <w:lang w:val="zh-CN"/>
        </w:rPr>
        <w:t>，为政府察民情、集民智、听民声、代民言、维民权、排民忧、解民难发挥了积极作用。</w:t>
      </w:r>
    </w:p>
    <w:p>
      <w:pPr>
        <w:autoSpaceDE w:val="0"/>
        <w:autoSpaceDN w:val="0"/>
        <w:adjustRightInd w:val="0"/>
        <w:spacing w:line="360" w:lineRule="auto"/>
        <w:ind w:firstLine="640"/>
        <w:rPr>
          <w:rFonts w:eastAsia="黑体"/>
          <w:sz w:val="30"/>
          <w:szCs w:val="30"/>
          <w:lang w:val="zh-CN"/>
        </w:rPr>
      </w:pPr>
      <w:r>
        <w:rPr>
          <w:rFonts w:hint="eastAsia" w:eastAsia="黑体"/>
          <w:sz w:val="30"/>
          <w:szCs w:val="30"/>
          <w:lang w:val="zh-CN"/>
        </w:rPr>
        <w:t>三</w:t>
      </w:r>
      <w:r>
        <w:rPr>
          <w:rFonts w:eastAsia="黑体"/>
          <w:sz w:val="30"/>
          <w:szCs w:val="30"/>
          <w:lang w:val="zh-CN"/>
        </w:rPr>
        <w:t>、</w:t>
      </w:r>
      <w:r>
        <w:rPr>
          <w:rFonts w:hint="eastAsia" w:eastAsia="黑体"/>
          <w:sz w:val="30"/>
          <w:szCs w:val="30"/>
          <w:lang w:val="zh-CN"/>
        </w:rPr>
        <w:t>办理情况</w:t>
      </w:r>
    </w:p>
    <w:p>
      <w:pPr>
        <w:autoSpaceDE w:val="0"/>
        <w:autoSpaceDN w:val="0"/>
        <w:adjustRightInd w:val="0"/>
        <w:spacing w:line="360" w:lineRule="auto"/>
        <w:ind w:firstLine="640"/>
        <w:rPr>
          <w:rFonts w:hint="eastAsia" w:ascii="仿宋" w:hAnsi="仿宋" w:eastAsia="仿宋" w:cs="仿宋_GB2312"/>
          <w:sz w:val="32"/>
          <w:szCs w:val="32"/>
          <w:lang w:val="zh-CN" w:eastAsia="zh-CN"/>
        </w:rPr>
      </w:pPr>
      <w:r>
        <w:rPr>
          <w:rFonts w:hint="eastAsia" w:ascii="仿宋" w:hAnsi="仿宋" w:eastAsia="仿宋" w:cs="仿宋_GB2312"/>
          <w:sz w:val="32"/>
          <w:szCs w:val="32"/>
          <w:lang w:val="zh-CN"/>
        </w:rPr>
        <w:t>区政府始终将提案办理工作视为解决人民群众最关心、最直接、最现实利益问题的重要抓手。</w:t>
      </w:r>
      <w:r>
        <w:rPr>
          <w:rFonts w:hint="eastAsia" w:ascii="仿宋" w:hAnsi="仿宋" w:eastAsia="仿宋" w:cs="仿宋_GB2312"/>
          <w:b/>
          <w:bCs/>
          <w:sz w:val="32"/>
          <w:szCs w:val="32"/>
          <w:lang w:val="zh-CN" w:eastAsia="zh-CN"/>
        </w:rPr>
        <w:t>一是</w:t>
      </w:r>
      <w:r>
        <w:rPr>
          <w:rFonts w:hint="eastAsia" w:ascii="仿宋" w:hAnsi="仿宋" w:eastAsia="仿宋" w:cs="仿宋_GB2312"/>
          <w:sz w:val="32"/>
          <w:szCs w:val="32"/>
          <w:lang w:val="zh-CN"/>
        </w:rPr>
        <w:t>高度重视，明确责任。今年“两会”后，立即召开区政府常务会议专题研究办理工作。</w:t>
      </w:r>
      <w:r>
        <w:rPr>
          <w:rFonts w:hint="eastAsia" w:ascii="仿宋" w:hAnsi="仿宋" w:eastAsia="仿宋" w:cs="仿宋_GB2312"/>
          <w:sz w:val="32"/>
          <w:szCs w:val="32"/>
          <w:lang w:val="zh-CN" w:eastAsia="zh-CN"/>
        </w:rPr>
        <w:t>两</w:t>
      </w:r>
      <w:r>
        <w:rPr>
          <w:rFonts w:hint="eastAsia" w:ascii="仿宋" w:hAnsi="仿宋" w:eastAsia="仿宋" w:cs="仿宋_GB2312"/>
          <w:sz w:val="32"/>
          <w:szCs w:val="32"/>
          <w:lang w:val="zh-CN"/>
        </w:rPr>
        <w:t>月初，区政府召开全区办理工作会议，做到早动员、早部署，明确责任，提高认识，注重质量。</w:t>
      </w:r>
      <w:r>
        <w:rPr>
          <w:rFonts w:hint="eastAsia" w:ascii="仿宋" w:hAnsi="仿宋" w:eastAsia="仿宋" w:cs="仿宋_GB2312"/>
          <w:b/>
          <w:bCs/>
          <w:sz w:val="32"/>
          <w:szCs w:val="32"/>
          <w:lang w:val="en-US" w:eastAsia="zh-CN"/>
        </w:rPr>
        <w:t>二是</w:t>
      </w:r>
      <w:r>
        <w:rPr>
          <w:rFonts w:hint="eastAsia" w:ascii="仿宋" w:hAnsi="仿宋" w:eastAsia="仿宋" w:cs="仿宋_GB2312"/>
          <w:sz w:val="32"/>
          <w:szCs w:val="32"/>
          <w:lang w:val="zh-CN"/>
        </w:rPr>
        <w:t>加强协调，形成合力。今年涉及多部门的提案有</w:t>
      </w:r>
      <w:r>
        <w:rPr>
          <w:rFonts w:hint="eastAsia" w:ascii="仿宋" w:hAnsi="仿宋" w:eastAsia="仿宋" w:cs="仿宋_GB2312"/>
          <w:sz w:val="32"/>
          <w:szCs w:val="32"/>
          <w:lang w:val="en-US" w:eastAsia="zh-CN"/>
        </w:rPr>
        <w:t>97</w:t>
      </w:r>
      <w:r>
        <w:rPr>
          <w:rFonts w:hint="eastAsia" w:ascii="仿宋" w:hAnsi="仿宋" w:eastAsia="仿宋" w:cs="仿宋_GB2312"/>
          <w:sz w:val="32"/>
          <w:szCs w:val="32"/>
          <w:lang w:val="zh-CN"/>
        </w:rPr>
        <w:t>件，占</w:t>
      </w:r>
      <w:r>
        <w:rPr>
          <w:rFonts w:hint="eastAsia" w:ascii="仿宋" w:hAnsi="仿宋" w:eastAsia="仿宋" w:cs="仿宋_GB2312"/>
          <w:sz w:val="32"/>
          <w:szCs w:val="32"/>
          <w:lang w:val="en-US" w:eastAsia="zh-CN"/>
        </w:rPr>
        <w:t>76</w:t>
      </w:r>
      <w:r>
        <w:rPr>
          <w:rFonts w:hint="eastAsia" w:ascii="仿宋" w:hAnsi="仿宋" w:eastAsia="仿宋" w:cs="仿宋_GB2312"/>
          <w:sz w:val="32"/>
          <w:szCs w:val="32"/>
          <w:lang w:val="zh-CN"/>
        </w:rPr>
        <w:t>%，办理难度加大，要求更高，区政府办公室四月份、七月份两次邀请区政协专委办对区发改委等</w:t>
      </w:r>
      <w:r>
        <w:rPr>
          <w:rFonts w:hint="eastAsia" w:ascii="仿宋" w:hAnsi="仿宋" w:eastAsia="仿宋" w:cs="仿宋_GB2312"/>
          <w:sz w:val="32"/>
          <w:szCs w:val="32"/>
          <w:lang w:val="en-US" w:eastAsia="zh-CN"/>
        </w:rPr>
        <w:t>20</w:t>
      </w:r>
      <w:r>
        <w:rPr>
          <w:rFonts w:hint="eastAsia" w:ascii="仿宋" w:hAnsi="仿宋" w:eastAsia="仿宋" w:cs="仿宋_GB2312"/>
          <w:sz w:val="32"/>
          <w:szCs w:val="32"/>
          <w:lang w:val="zh-CN"/>
        </w:rPr>
        <w:t>家承办单位进行检查指导。通过召开专题协调会、委员座谈会等，听取</w:t>
      </w:r>
      <w:r>
        <w:rPr>
          <w:rFonts w:hint="eastAsia" w:ascii="仿宋" w:hAnsi="仿宋" w:eastAsia="仿宋" w:cs="仿宋_GB2312"/>
          <w:sz w:val="32"/>
          <w:szCs w:val="32"/>
          <w:lang w:val="zh-CN" w:eastAsia="zh-CN"/>
        </w:rPr>
        <w:t>委员</w:t>
      </w:r>
      <w:r>
        <w:rPr>
          <w:rFonts w:hint="eastAsia" w:ascii="仿宋" w:hAnsi="仿宋" w:eastAsia="仿宋" w:cs="仿宋_GB2312"/>
          <w:sz w:val="32"/>
          <w:szCs w:val="32"/>
          <w:lang w:val="zh-CN"/>
        </w:rPr>
        <w:t>对办理工作的意见建议，加强提办双方沟通</w:t>
      </w:r>
      <w:r>
        <w:rPr>
          <w:rFonts w:hint="eastAsia" w:ascii="仿宋" w:hAnsi="仿宋" w:eastAsia="仿宋" w:cs="仿宋_GB2312"/>
          <w:sz w:val="32"/>
          <w:szCs w:val="32"/>
          <w:lang w:val="zh-CN" w:eastAsia="zh-CN"/>
        </w:rPr>
        <w:t>，</w:t>
      </w:r>
      <w:r>
        <w:rPr>
          <w:rFonts w:hint="eastAsia" w:ascii="仿宋" w:hAnsi="仿宋" w:eastAsia="仿宋" w:cs="仿宋_GB2312"/>
          <w:sz w:val="32"/>
          <w:szCs w:val="32"/>
          <w:lang w:val="zh-CN"/>
        </w:rPr>
        <w:t>形成共识，</w:t>
      </w:r>
      <w:r>
        <w:rPr>
          <w:rFonts w:hint="eastAsia" w:ascii="仿宋" w:hAnsi="仿宋" w:eastAsia="仿宋" w:cs="仿宋_GB2312"/>
          <w:sz w:val="32"/>
          <w:szCs w:val="32"/>
          <w:lang w:val="zh-CN" w:eastAsia="zh-CN"/>
        </w:rPr>
        <w:t>合力推进，</w:t>
      </w:r>
      <w:r>
        <w:rPr>
          <w:rFonts w:hint="eastAsia" w:ascii="仿宋" w:hAnsi="仿宋" w:eastAsia="仿宋" w:cs="仿宋_GB2312"/>
          <w:sz w:val="32"/>
          <w:szCs w:val="32"/>
          <w:lang w:val="zh-CN"/>
        </w:rPr>
        <w:t>取得了良好的效果</w:t>
      </w:r>
      <w:r>
        <w:rPr>
          <w:rFonts w:hint="eastAsia" w:ascii="仿宋" w:hAnsi="仿宋" w:eastAsia="仿宋" w:cs="仿宋_GB2312"/>
          <w:sz w:val="32"/>
          <w:szCs w:val="32"/>
          <w:lang w:val="en-US" w:eastAsia="zh-CN"/>
        </w:rPr>
        <w:t>。</w:t>
      </w:r>
      <w:r>
        <w:rPr>
          <w:rFonts w:hint="eastAsia" w:ascii="仿宋" w:hAnsi="仿宋" w:eastAsia="仿宋" w:cs="仿宋_GB2312"/>
          <w:sz w:val="32"/>
          <w:szCs w:val="32"/>
          <w:lang w:val="zh-CN" w:eastAsia="zh-CN"/>
        </w:rPr>
        <w:t>针对疫情实际，依托网上办理系统和电子邮件、微信视频，手机短信等，采取多种形式加强沟通，提高面商答复的针对性、有效性。</w:t>
      </w:r>
      <w:r>
        <w:rPr>
          <w:rFonts w:hint="eastAsia" w:ascii="仿宋" w:hAnsi="仿宋" w:eastAsia="仿宋" w:cs="仿宋_GB2312"/>
          <w:b/>
          <w:bCs/>
          <w:sz w:val="32"/>
          <w:szCs w:val="32"/>
          <w:lang w:val="en-US" w:eastAsia="zh-CN"/>
        </w:rPr>
        <w:t>三是</w:t>
      </w:r>
      <w:r>
        <w:rPr>
          <w:rFonts w:hint="eastAsia" w:ascii="仿宋" w:hAnsi="仿宋" w:eastAsia="仿宋" w:cs="仿宋_GB2312"/>
          <w:sz w:val="32"/>
          <w:szCs w:val="32"/>
          <w:lang w:val="zh-CN"/>
        </w:rPr>
        <w:t>跟踪督办，提升实效。</w:t>
      </w:r>
      <w:r>
        <w:rPr>
          <w:rFonts w:hint="eastAsia" w:ascii="仿宋" w:hAnsi="仿宋" w:eastAsia="仿宋" w:cs="仿宋_GB2312"/>
          <w:sz w:val="32"/>
          <w:szCs w:val="32"/>
          <w:lang w:val="en-US" w:eastAsia="zh-CN"/>
        </w:rPr>
        <w:t>七</w:t>
      </w:r>
      <w:r>
        <w:rPr>
          <w:rFonts w:hint="eastAsia" w:ascii="仿宋" w:hAnsi="仿宋" w:eastAsia="仿宋" w:cs="仿宋_GB2312"/>
          <w:sz w:val="32"/>
          <w:szCs w:val="32"/>
          <w:lang w:val="zh-CN"/>
        </w:rPr>
        <w:t>月初，区政府将区政协重点提案全部列入区政府领导牵头督办件，以点带面推动一批重难点件的办理解决。</w:t>
      </w:r>
      <w:r>
        <w:rPr>
          <w:rFonts w:hint="eastAsia" w:ascii="仿宋" w:hAnsi="仿宋" w:eastAsia="仿宋" w:cs="仿宋_GB2312"/>
          <w:sz w:val="32"/>
          <w:szCs w:val="32"/>
          <w:lang w:val="zh-CN" w:eastAsia="zh-CN"/>
        </w:rPr>
        <w:t>各承办单位主要领导亲自审核把关，靠前指挥，做到精准答复，准确定位，尽可能明确办理工作的路线图和时间表，分管领导按照工作分工，具体牵头推进，做到立案包干，层层抓落实。</w:t>
      </w:r>
    </w:p>
    <w:p>
      <w:pPr>
        <w:autoSpaceDE w:val="0"/>
        <w:autoSpaceDN w:val="0"/>
        <w:adjustRightInd w:val="0"/>
        <w:spacing w:line="360" w:lineRule="auto"/>
        <w:ind w:firstLine="640"/>
        <w:rPr>
          <w:rFonts w:eastAsia="黑体"/>
          <w:sz w:val="30"/>
          <w:szCs w:val="30"/>
          <w:lang w:val="zh-CN"/>
        </w:rPr>
      </w:pPr>
      <w:r>
        <w:rPr>
          <w:rFonts w:hint="eastAsia" w:eastAsia="黑体"/>
          <w:sz w:val="30"/>
          <w:szCs w:val="30"/>
          <w:lang w:val="zh-CN"/>
        </w:rPr>
        <w:t>四</w:t>
      </w:r>
      <w:r>
        <w:rPr>
          <w:rFonts w:eastAsia="黑体"/>
          <w:sz w:val="30"/>
          <w:szCs w:val="30"/>
          <w:lang w:val="zh-CN"/>
        </w:rPr>
        <w:t>、</w:t>
      </w:r>
      <w:r>
        <w:rPr>
          <w:rFonts w:hint="eastAsia" w:eastAsia="黑体"/>
          <w:sz w:val="30"/>
          <w:szCs w:val="30"/>
          <w:lang w:val="zh-CN"/>
        </w:rPr>
        <w:t>存在问题</w:t>
      </w:r>
    </w:p>
    <w:p>
      <w:pPr>
        <w:autoSpaceDE w:val="0"/>
        <w:autoSpaceDN w:val="0"/>
        <w:adjustRightInd w:val="0"/>
        <w:spacing w:line="360" w:lineRule="auto"/>
        <w:ind w:firstLine="640"/>
        <w:rPr>
          <w:rFonts w:hint="eastAsia" w:ascii="仿宋" w:hAnsi="仿宋" w:eastAsia="仿宋" w:cs="仿宋_GB2312"/>
          <w:sz w:val="32"/>
          <w:szCs w:val="32"/>
          <w:lang w:val="zh-CN"/>
        </w:rPr>
      </w:pPr>
      <w:r>
        <w:rPr>
          <w:rFonts w:hint="eastAsia" w:ascii="仿宋" w:hAnsi="仿宋" w:eastAsia="仿宋" w:cs="仿宋_GB2312"/>
          <w:sz w:val="32"/>
          <w:szCs w:val="32"/>
          <w:lang w:val="zh-CN"/>
        </w:rPr>
        <w:t>通过领导带头，坚持问题导向，注重办理质量，在各承办单位共同努力下，今年办理工作取得了一些成效，但仍然存在一些不足之处：</w:t>
      </w:r>
      <w:r>
        <w:rPr>
          <w:rFonts w:hint="eastAsia" w:ascii="仿宋" w:hAnsi="仿宋" w:eastAsia="仿宋" w:cs="仿宋_GB2312"/>
          <w:b/>
          <w:bCs/>
          <w:sz w:val="32"/>
          <w:szCs w:val="32"/>
          <w:lang w:val="zh-CN"/>
        </w:rPr>
        <w:t>一是</w:t>
      </w:r>
      <w:r>
        <w:rPr>
          <w:rFonts w:hint="eastAsia" w:ascii="仿宋" w:hAnsi="仿宋" w:eastAsia="仿宋" w:cs="仿宋_GB2312"/>
          <w:sz w:val="32"/>
          <w:szCs w:val="32"/>
          <w:lang w:val="zh-CN"/>
        </w:rPr>
        <w:t>责任意识有待进一步提高，跨前一步、主动作为的意识还有待增强。</w:t>
      </w:r>
      <w:r>
        <w:rPr>
          <w:rFonts w:hint="eastAsia" w:ascii="仿宋" w:hAnsi="仿宋" w:eastAsia="仿宋" w:cs="仿宋_GB2312"/>
          <w:b/>
          <w:bCs/>
          <w:sz w:val="32"/>
          <w:szCs w:val="32"/>
          <w:lang w:val="zh-CN"/>
        </w:rPr>
        <w:t>二是</w:t>
      </w:r>
      <w:r>
        <w:rPr>
          <w:rFonts w:hint="eastAsia" w:ascii="仿宋" w:hAnsi="仿宋" w:eastAsia="仿宋" w:cs="仿宋_GB2312"/>
          <w:sz w:val="32"/>
          <w:szCs w:val="32"/>
          <w:lang w:val="zh-CN"/>
        </w:rPr>
        <w:t>对重难点件的推进力度有待进一步加强，一些群众关心、委员关注的提案办理成效不够明显。</w:t>
      </w:r>
      <w:r>
        <w:rPr>
          <w:rFonts w:hint="eastAsia" w:ascii="仿宋" w:hAnsi="仿宋" w:eastAsia="仿宋" w:cs="仿宋_GB2312"/>
          <w:b/>
          <w:bCs/>
          <w:sz w:val="32"/>
          <w:szCs w:val="32"/>
          <w:lang w:val="zh-CN"/>
        </w:rPr>
        <w:t>三是</w:t>
      </w:r>
      <w:r>
        <w:rPr>
          <w:rFonts w:hint="eastAsia" w:ascii="仿宋" w:hAnsi="仿宋" w:eastAsia="仿宋" w:cs="仿宋_GB2312"/>
          <w:sz w:val="32"/>
          <w:szCs w:val="32"/>
          <w:lang w:val="zh-CN"/>
        </w:rPr>
        <w:t>沟通协调不够深入细致，没有真正领会委员真实意图，沟通不够充分，对选择答复类型的理由阐述不够清楚等。</w:t>
      </w:r>
      <w:r>
        <w:rPr>
          <w:rFonts w:hint="eastAsia" w:ascii="仿宋" w:hAnsi="仿宋" w:eastAsia="仿宋" w:cs="仿宋_GB2312"/>
          <w:b/>
          <w:bCs/>
          <w:sz w:val="32"/>
          <w:szCs w:val="32"/>
          <w:lang w:val="zh-CN"/>
        </w:rPr>
        <w:t>四是</w:t>
      </w:r>
      <w:r>
        <w:rPr>
          <w:rFonts w:hint="eastAsia" w:ascii="仿宋" w:hAnsi="仿宋" w:eastAsia="仿宋" w:cs="仿宋_GB2312"/>
          <w:sz w:val="32"/>
          <w:szCs w:val="32"/>
          <w:lang w:val="zh-CN"/>
        </w:rPr>
        <w:t>社情民意个别单位重视</w:t>
      </w:r>
      <w:r>
        <w:rPr>
          <w:rFonts w:hint="eastAsia" w:ascii="仿宋" w:hAnsi="仿宋" w:eastAsia="仿宋" w:cs="仿宋_GB2312"/>
          <w:sz w:val="32"/>
          <w:szCs w:val="32"/>
          <w:lang w:val="zh-CN" w:eastAsia="zh-CN"/>
        </w:rPr>
        <w:t>不够</w:t>
      </w:r>
      <w:r>
        <w:rPr>
          <w:rFonts w:hint="eastAsia" w:ascii="仿宋" w:hAnsi="仿宋" w:eastAsia="仿宋" w:cs="仿宋_GB2312"/>
          <w:sz w:val="32"/>
          <w:szCs w:val="32"/>
          <w:lang w:val="zh-CN"/>
        </w:rPr>
        <w:t>，答复比较草率，</w:t>
      </w:r>
      <w:r>
        <w:rPr>
          <w:rFonts w:hint="eastAsia" w:ascii="仿宋" w:hAnsi="仿宋" w:eastAsia="仿宋" w:cs="仿宋_GB2312"/>
          <w:sz w:val="32"/>
          <w:szCs w:val="32"/>
          <w:lang w:val="zh-CN" w:eastAsia="zh-CN"/>
        </w:rPr>
        <w:t>回应</w:t>
      </w:r>
      <w:r>
        <w:rPr>
          <w:rFonts w:hint="eastAsia" w:ascii="仿宋" w:hAnsi="仿宋" w:eastAsia="仿宋" w:cs="仿宋_GB2312"/>
          <w:sz w:val="32"/>
          <w:szCs w:val="32"/>
          <w:lang w:val="zh-CN"/>
        </w:rPr>
        <w:t>不够及时。</w:t>
      </w:r>
    </w:p>
    <w:p>
      <w:pPr>
        <w:autoSpaceDE w:val="0"/>
        <w:autoSpaceDN w:val="0"/>
        <w:adjustRightInd w:val="0"/>
        <w:spacing w:line="360" w:lineRule="auto"/>
        <w:ind w:firstLine="640"/>
        <w:rPr>
          <w:rFonts w:eastAsia="黑体"/>
          <w:sz w:val="30"/>
          <w:szCs w:val="30"/>
          <w:lang w:val="zh-CN"/>
        </w:rPr>
      </w:pPr>
      <w:r>
        <w:rPr>
          <w:rFonts w:hint="eastAsia" w:eastAsia="黑体"/>
          <w:sz w:val="30"/>
          <w:szCs w:val="30"/>
          <w:lang w:val="zh-CN"/>
        </w:rPr>
        <w:t>五</w:t>
      </w:r>
      <w:r>
        <w:rPr>
          <w:rFonts w:eastAsia="黑体"/>
          <w:sz w:val="30"/>
          <w:szCs w:val="30"/>
          <w:lang w:val="zh-CN"/>
        </w:rPr>
        <w:t>、</w:t>
      </w:r>
      <w:r>
        <w:rPr>
          <w:rFonts w:hint="eastAsia" w:eastAsia="黑体"/>
          <w:sz w:val="30"/>
          <w:szCs w:val="30"/>
          <w:lang w:val="zh-CN"/>
        </w:rPr>
        <w:t>下一步工作重点</w:t>
      </w:r>
    </w:p>
    <w:p>
      <w:pPr>
        <w:autoSpaceDE w:val="0"/>
        <w:autoSpaceDN w:val="0"/>
        <w:adjustRightInd w:val="0"/>
        <w:spacing w:line="360" w:lineRule="auto"/>
        <w:ind w:firstLine="640"/>
        <w:rPr>
          <w:rFonts w:hint="eastAsia" w:ascii="仿宋" w:hAnsi="仿宋" w:eastAsia="仿宋" w:cs="仿宋_GB2312"/>
          <w:sz w:val="32"/>
          <w:szCs w:val="32"/>
          <w:lang w:val="zh-CN"/>
        </w:rPr>
      </w:pPr>
      <w:r>
        <w:rPr>
          <w:rFonts w:hint="eastAsia" w:ascii="仿宋" w:hAnsi="仿宋" w:eastAsia="仿宋" w:cs="仿宋_GB2312"/>
          <w:sz w:val="32"/>
          <w:szCs w:val="32"/>
          <w:lang w:val="zh-CN"/>
        </w:rPr>
        <w:t>区政府将进一步落实各项办理工作措施，注重提高办理工作质量和实效，加大跟踪督办力度，</w:t>
      </w:r>
      <w:r>
        <w:rPr>
          <w:rFonts w:hint="eastAsia" w:ascii="仿宋" w:hAnsi="仿宋" w:eastAsia="仿宋" w:cs="仿宋_GB2312"/>
          <w:sz w:val="32"/>
          <w:szCs w:val="32"/>
          <w:lang w:val="zh-CN" w:eastAsia="zh-CN"/>
        </w:rPr>
        <w:t>准确把握委员关注的重点、难点、热点以及具有前瞻性的问题，认真分析，加强研究，对标最高标准，攻坚克难，采取有力措施，抓好跟踪落实。</w:t>
      </w:r>
      <w:r>
        <w:rPr>
          <w:rFonts w:hint="eastAsia" w:ascii="仿宋" w:hAnsi="仿宋" w:eastAsia="仿宋" w:cs="仿宋_GB2312"/>
          <w:sz w:val="32"/>
          <w:szCs w:val="32"/>
          <w:lang w:val="en-US" w:eastAsia="zh-CN"/>
        </w:rPr>
        <w:t>八</w:t>
      </w:r>
      <w:r>
        <w:rPr>
          <w:rFonts w:hint="eastAsia" w:ascii="仿宋" w:hAnsi="仿宋" w:eastAsia="仿宋" w:cs="仿宋_GB2312"/>
          <w:sz w:val="32"/>
          <w:szCs w:val="32"/>
          <w:lang w:val="zh-CN"/>
        </w:rPr>
        <w:t>月份，将对本届以来政协提案办理工作进行一次全面“回头看”，对照“一案一册”逐一梳理，实行倒计时方式，严格对标时间节点，对承诺本届内解决的提案，做到</w:t>
      </w:r>
      <w:r>
        <w:rPr>
          <w:rFonts w:hint="eastAsia" w:ascii="仿宋" w:hAnsi="仿宋" w:eastAsia="仿宋" w:cs="仿宋_GB2312"/>
          <w:sz w:val="32"/>
          <w:szCs w:val="32"/>
          <w:lang w:val="zh-CN" w:eastAsia="zh-CN"/>
        </w:rPr>
        <w:t>尽早尽快解决，</w:t>
      </w:r>
      <w:r>
        <w:rPr>
          <w:rFonts w:hint="eastAsia" w:ascii="仿宋" w:hAnsi="仿宋" w:eastAsia="仿宋" w:cs="仿宋_GB2312"/>
          <w:sz w:val="32"/>
          <w:szCs w:val="32"/>
          <w:lang w:val="zh-CN"/>
        </w:rPr>
        <w:t>确实难以办结的，</w:t>
      </w:r>
      <w:r>
        <w:rPr>
          <w:rFonts w:hint="eastAsia" w:ascii="仿宋" w:hAnsi="仿宋" w:eastAsia="仿宋" w:cs="仿宋_GB2312"/>
          <w:sz w:val="32"/>
          <w:szCs w:val="32"/>
          <w:lang w:val="zh-CN" w:eastAsia="zh-CN"/>
        </w:rPr>
        <w:t>也</w:t>
      </w:r>
      <w:r>
        <w:rPr>
          <w:rFonts w:hint="eastAsia" w:ascii="仿宋" w:hAnsi="仿宋" w:eastAsia="仿宋" w:cs="仿宋_GB2312"/>
          <w:sz w:val="32"/>
          <w:szCs w:val="32"/>
          <w:lang w:val="zh-CN"/>
        </w:rPr>
        <w:t>要形成阶段性成果，为后续办理打好基础。十一月底前要将所有遗留件梳理情况，通过合并归类，采取召开集中沟通会、答复会等形式，向委员进行通报反馈，做到件件有跟踪、件件有落实、件件有回应，切实兑现承诺。</w:t>
      </w:r>
    </w:p>
    <w:sectPr>
      <w:headerReference r:id="rId3" w:type="default"/>
      <w:footerReference r:id="rId4" w:type="default"/>
      <w:pgSz w:w="11907" w:h="16840"/>
      <w:pgMar w:top="1588" w:right="1474" w:bottom="1474" w:left="158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经典粗宋简">
    <w:altName w:val="黑体"/>
    <w:panose1 w:val="00000000000000000000"/>
    <w:charset w:val="86"/>
    <w:family w:val="modern"/>
    <w:pitch w:val="default"/>
    <w:sig w:usb0="00000000" w:usb1="00000000" w:usb2="0000001E"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9</w: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D5C"/>
    <w:rsid w:val="00010AEC"/>
    <w:rsid w:val="0001247E"/>
    <w:rsid w:val="00022198"/>
    <w:rsid w:val="00022659"/>
    <w:rsid w:val="00023717"/>
    <w:rsid w:val="000247F0"/>
    <w:rsid w:val="00026C08"/>
    <w:rsid w:val="000271B8"/>
    <w:rsid w:val="00032B4A"/>
    <w:rsid w:val="00037418"/>
    <w:rsid w:val="000408C4"/>
    <w:rsid w:val="00043E5D"/>
    <w:rsid w:val="00047A96"/>
    <w:rsid w:val="00050FB9"/>
    <w:rsid w:val="00057DC1"/>
    <w:rsid w:val="00061AD4"/>
    <w:rsid w:val="00062351"/>
    <w:rsid w:val="00063ADF"/>
    <w:rsid w:val="000740FA"/>
    <w:rsid w:val="00076A3A"/>
    <w:rsid w:val="00077189"/>
    <w:rsid w:val="00082AA1"/>
    <w:rsid w:val="0008699E"/>
    <w:rsid w:val="000930AB"/>
    <w:rsid w:val="000A19E1"/>
    <w:rsid w:val="000C4CD4"/>
    <w:rsid w:val="000C7057"/>
    <w:rsid w:val="000D1545"/>
    <w:rsid w:val="000D2093"/>
    <w:rsid w:val="000D2D60"/>
    <w:rsid w:val="000D6D49"/>
    <w:rsid w:val="000F01A0"/>
    <w:rsid w:val="000F4014"/>
    <w:rsid w:val="001013B4"/>
    <w:rsid w:val="001024EA"/>
    <w:rsid w:val="0010518B"/>
    <w:rsid w:val="001151CF"/>
    <w:rsid w:val="00115BC0"/>
    <w:rsid w:val="001163BB"/>
    <w:rsid w:val="00117259"/>
    <w:rsid w:val="0012132C"/>
    <w:rsid w:val="001272F9"/>
    <w:rsid w:val="00137FD1"/>
    <w:rsid w:val="00143133"/>
    <w:rsid w:val="00145CB1"/>
    <w:rsid w:val="00154C47"/>
    <w:rsid w:val="00157C06"/>
    <w:rsid w:val="0016105F"/>
    <w:rsid w:val="00162C0E"/>
    <w:rsid w:val="00162F19"/>
    <w:rsid w:val="00164C60"/>
    <w:rsid w:val="00166954"/>
    <w:rsid w:val="0017120A"/>
    <w:rsid w:val="0017269D"/>
    <w:rsid w:val="00174E4E"/>
    <w:rsid w:val="00183AB3"/>
    <w:rsid w:val="001B0B8F"/>
    <w:rsid w:val="001B11EC"/>
    <w:rsid w:val="001B1EC7"/>
    <w:rsid w:val="001C4FFC"/>
    <w:rsid w:val="001C5FAF"/>
    <w:rsid w:val="001C6050"/>
    <w:rsid w:val="001D1E26"/>
    <w:rsid w:val="001D2F82"/>
    <w:rsid w:val="001D4338"/>
    <w:rsid w:val="001D515D"/>
    <w:rsid w:val="001D543E"/>
    <w:rsid w:val="001D697A"/>
    <w:rsid w:val="001E0292"/>
    <w:rsid w:val="001E0758"/>
    <w:rsid w:val="001E1516"/>
    <w:rsid w:val="001E2777"/>
    <w:rsid w:val="00200DE9"/>
    <w:rsid w:val="00201279"/>
    <w:rsid w:val="00206400"/>
    <w:rsid w:val="00213995"/>
    <w:rsid w:val="00216AC0"/>
    <w:rsid w:val="00220CFD"/>
    <w:rsid w:val="00222817"/>
    <w:rsid w:val="00223510"/>
    <w:rsid w:val="00225FBC"/>
    <w:rsid w:val="002300D0"/>
    <w:rsid w:val="002369D3"/>
    <w:rsid w:val="00236B25"/>
    <w:rsid w:val="00246751"/>
    <w:rsid w:val="00247227"/>
    <w:rsid w:val="00253167"/>
    <w:rsid w:val="002544E0"/>
    <w:rsid w:val="00256845"/>
    <w:rsid w:val="00256A70"/>
    <w:rsid w:val="00256F05"/>
    <w:rsid w:val="002632EB"/>
    <w:rsid w:val="002637AC"/>
    <w:rsid w:val="0027361C"/>
    <w:rsid w:val="00280AFA"/>
    <w:rsid w:val="00294E9D"/>
    <w:rsid w:val="0029674E"/>
    <w:rsid w:val="00296E63"/>
    <w:rsid w:val="0029713E"/>
    <w:rsid w:val="002972A9"/>
    <w:rsid w:val="002A108D"/>
    <w:rsid w:val="002A34DB"/>
    <w:rsid w:val="002A35A2"/>
    <w:rsid w:val="002A6690"/>
    <w:rsid w:val="002A740B"/>
    <w:rsid w:val="002B319B"/>
    <w:rsid w:val="002B6615"/>
    <w:rsid w:val="002C3E10"/>
    <w:rsid w:val="002C3E5C"/>
    <w:rsid w:val="002C4FF6"/>
    <w:rsid w:val="002D719B"/>
    <w:rsid w:val="002E2B7A"/>
    <w:rsid w:val="002E37C3"/>
    <w:rsid w:val="002E7902"/>
    <w:rsid w:val="002F5C5D"/>
    <w:rsid w:val="00300679"/>
    <w:rsid w:val="003055DC"/>
    <w:rsid w:val="003216D9"/>
    <w:rsid w:val="00324AC5"/>
    <w:rsid w:val="00324CE9"/>
    <w:rsid w:val="00324F8B"/>
    <w:rsid w:val="0032576D"/>
    <w:rsid w:val="00326E33"/>
    <w:rsid w:val="00327695"/>
    <w:rsid w:val="00332352"/>
    <w:rsid w:val="00336C54"/>
    <w:rsid w:val="00336E3D"/>
    <w:rsid w:val="00336EA4"/>
    <w:rsid w:val="0034089D"/>
    <w:rsid w:val="00343959"/>
    <w:rsid w:val="0036441B"/>
    <w:rsid w:val="00367747"/>
    <w:rsid w:val="00370EB7"/>
    <w:rsid w:val="00385055"/>
    <w:rsid w:val="00386C01"/>
    <w:rsid w:val="0039264C"/>
    <w:rsid w:val="00392696"/>
    <w:rsid w:val="00394C9B"/>
    <w:rsid w:val="003A1994"/>
    <w:rsid w:val="003A47E1"/>
    <w:rsid w:val="003A656F"/>
    <w:rsid w:val="003A7629"/>
    <w:rsid w:val="003B66AE"/>
    <w:rsid w:val="003C66D8"/>
    <w:rsid w:val="003C7B7C"/>
    <w:rsid w:val="003D53F7"/>
    <w:rsid w:val="003E3943"/>
    <w:rsid w:val="003E6F5F"/>
    <w:rsid w:val="003E7406"/>
    <w:rsid w:val="003F12A3"/>
    <w:rsid w:val="00401FB4"/>
    <w:rsid w:val="00407FEE"/>
    <w:rsid w:val="004160A5"/>
    <w:rsid w:val="00416271"/>
    <w:rsid w:val="00417961"/>
    <w:rsid w:val="00421977"/>
    <w:rsid w:val="004238E5"/>
    <w:rsid w:val="00423938"/>
    <w:rsid w:val="00425035"/>
    <w:rsid w:val="00425E75"/>
    <w:rsid w:val="00436F2A"/>
    <w:rsid w:val="00447593"/>
    <w:rsid w:val="00455CF8"/>
    <w:rsid w:val="00462418"/>
    <w:rsid w:val="0046669F"/>
    <w:rsid w:val="004768DC"/>
    <w:rsid w:val="00477AE4"/>
    <w:rsid w:val="00481EF2"/>
    <w:rsid w:val="00491E20"/>
    <w:rsid w:val="00493A99"/>
    <w:rsid w:val="00494FBB"/>
    <w:rsid w:val="00496747"/>
    <w:rsid w:val="004A1FAA"/>
    <w:rsid w:val="004A4A86"/>
    <w:rsid w:val="004B46A2"/>
    <w:rsid w:val="004B775A"/>
    <w:rsid w:val="004B7D57"/>
    <w:rsid w:val="004C5D20"/>
    <w:rsid w:val="004C7958"/>
    <w:rsid w:val="004D0713"/>
    <w:rsid w:val="004D09DC"/>
    <w:rsid w:val="004D1EBD"/>
    <w:rsid w:val="004D3EC1"/>
    <w:rsid w:val="004E0FC7"/>
    <w:rsid w:val="004E2898"/>
    <w:rsid w:val="004E7421"/>
    <w:rsid w:val="004F059E"/>
    <w:rsid w:val="004F24F2"/>
    <w:rsid w:val="004F4EC0"/>
    <w:rsid w:val="005064EE"/>
    <w:rsid w:val="00511601"/>
    <w:rsid w:val="00512C71"/>
    <w:rsid w:val="00520CF1"/>
    <w:rsid w:val="00524516"/>
    <w:rsid w:val="00532289"/>
    <w:rsid w:val="005428F6"/>
    <w:rsid w:val="00547B01"/>
    <w:rsid w:val="00556824"/>
    <w:rsid w:val="005613B9"/>
    <w:rsid w:val="005635DE"/>
    <w:rsid w:val="00571F1E"/>
    <w:rsid w:val="005765C2"/>
    <w:rsid w:val="0058109A"/>
    <w:rsid w:val="00591B17"/>
    <w:rsid w:val="00593E88"/>
    <w:rsid w:val="005961CD"/>
    <w:rsid w:val="005A1E06"/>
    <w:rsid w:val="005A2235"/>
    <w:rsid w:val="005B104B"/>
    <w:rsid w:val="005B4184"/>
    <w:rsid w:val="005B4B5B"/>
    <w:rsid w:val="005B6BCC"/>
    <w:rsid w:val="005D567A"/>
    <w:rsid w:val="005D7038"/>
    <w:rsid w:val="005E23C0"/>
    <w:rsid w:val="005E3A7C"/>
    <w:rsid w:val="005E54D9"/>
    <w:rsid w:val="005E60CF"/>
    <w:rsid w:val="005E649C"/>
    <w:rsid w:val="005F1C97"/>
    <w:rsid w:val="00602DD4"/>
    <w:rsid w:val="00620762"/>
    <w:rsid w:val="00621690"/>
    <w:rsid w:val="006226E0"/>
    <w:rsid w:val="00624803"/>
    <w:rsid w:val="00624EB0"/>
    <w:rsid w:val="006253F2"/>
    <w:rsid w:val="00630C3A"/>
    <w:rsid w:val="00636F8B"/>
    <w:rsid w:val="00637A7B"/>
    <w:rsid w:val="00640370"/>
    <w:rsid w:val="00643B8C"/>
    <w:rsid w:val="00647718"/>
    <w:rsid w:val="00650EC3"/>
    <w:rsid w:val="006541E8"/>
    <w:rsid w:val="00662E5E"/>
    <w:rsid w:val="0066622C"/>
    <w:rsid w:val="00670C24"/>
    <w:rsid w:val="0067111D"/>
    <w:rsid w:val="006742C1"/>
    <w:rsid w:val="00674B43"/>
    <w:rsid w:val="00682315"/>
    <w:rsid w:val="006916CA"/>
    <w:rsid w:val="006A1F0C"/>
    <w:rsid w:val="006B201E"/>
    <w:rsid w:val="006B2BD3"/>
    <w:rsid w:val="006B3115"/>
    <w:rsid w:val="006B4A02"/>
    <w:rsid w:val="006B7309"/>
    <w:rsid w:val="006C3963"/>
    <w:rsid w:val="006C7FFC"/>
    <w:rsid w:val="006D5BB2"/>
    <w:rsid w:val="006D6456"/>
    <w:rsid w:val="006E27CA"/>
    <w:rsid w:val="006E3BC5"/>
    <w:rsid w:val="006F0BDA"/>
    <w:rsid w:val="006F38C3"/>
    <w:rsid w:val="006F49C0"/>
    <w:rsid w:val="006F4C7D"/>
    <w:rsid w:val="007003C2"/>
    <w:rsid w:val="00701A05"/>
    <w:rsid w:val="00705DCF"/>
    <w:rsid w:val="0070686A"/>
    <w:rsid w:val="00712431"/>
    <w:rsid w:val="00715A3F"/>
    <w:rsid w:val="007164FD"/>
    <w:rsid w:val="00717A1B"/>
    <w:rsid w:val="00721E30"/>
    <w:rsid w:val="007231D0"/>
    <w:rsid w:val="00726086"/>
    <w:rsid w:val="00726384"/>
    <w:rsid w:val="00731ACF"/>
    <w:rsid w:val="00736E2A"/>
    <w:rsid w:val="00743030"/>
    <w:rsid w:val="00744B62"/>
    <w:rsid w:val="007468CB"/>
    <w:rsid w:val="00756D87"/>
    <w:rsid w:val="00760B40"/>
    <w:rsid w:val="00761792"/>
    <w:rsid w:val="0076203E"/>
    <w:rsid w:val="0076295C"/>
    <w:rsid w:val="00767FCD"/>
    <w:rsid w:val="00771927"/>
    <w:rsid w:val="00780C62"/>
    <w:rsid w:val="00781167"/>
    <w:rsid w:val="0078128C"/>
    <w:rsid w:val="00783FC4"/>
    <w:rsid w:val="0078525B"/>
    <w:rsid w:val="00785801"/>
    <w:rsid w:val="0078790E"/>
    <w:rsid w:val="007933AA"/>
    <w:rsid w:val="007938A4"/>
    <w:rsid w:val="00797CDD"/>
    <w:rsid w:val="007A1024"/>
    <w:rsid w:val="007A49C7"/>
    <w:rsid w:val="007A5FF4"/>
    <w:rsid w:val="007B38B7"/>
    <w:rsid w:val="007B3F89"/>
    <w:rsid w:val="007C45B6"/>
    <w:rsid w:val="007D2D51"/>
    <w:rsid w:val="007D6099"/>
    <w:rsid w:val="007D6DFC"/>
    <w:rsid w:val="007E594B"/>
    <w:rsid w:val="007F1742"/>
    <w:rsid w:val="007F7F27"/>
    <w:rsid w:val="008043D8"/>
    <w:rsid w:val="008062CE"/>
    <w:rsid w:val="00816736"/>
    <w:rsid w:val="0082230B"/>
    <w:rsid w:val="00827677"/>
    <w:rsid w:val="00837BE5"/>
    <w:rsid w:val="00853676"/>
    <w:rsid w:val="00853A6C"/>
    <w:rsid w:val="008556B6"/>
    <w:rsid w:val="00855B35"/>
    <w:rsid w:val="008604B0"/>
    <w:rsid w:val="00860B2F"/>
    <w:rsid w:val="00862EE9"/>
    <w:rsid w:val="00863BB2"/>
    <w:rsid w:val="0086747E"/>
    <w:rsid w:val="008678FC"/>
    <w:rsid w:val="00872201"/>
    <w:rsid w:val="008739CF"/>
    <w:rsid w:val="0088369B"/>
    <w:rsid w:val="0088377B"/>
    <w:rsid w:val="00894905"/>
    <w:rsid w:val="008A5030"/>
    <w:rsid w:val="008B60A4"/>
    <w:rsid w:val="008C26E0"/>
    <w:rsid w:val="008C6464"/>
    <w:rsid w:val="008C7892"/>
    <w:rsid w:val="008D0AA8"/>
    <w:rsid w:val="008D0B7A"/>
    <w:rsid w:val="008E238A"/>
    <w:rsid w:val="008F07C1"/>
    <w:rsid w:val="008F4797"/>
    <w:rsid w:val="008F65BE"/>
    <w:rsid w:val="009065B0"/>
    <w:rsid w:val="00912BE1"/>
    <w:rsid w:val="009149FD"/>
    <w:rsid w:val="00917868"/>
    <w:rsid w:val="00924BAE"/>
    <w:rsid w:val="00926DF4"/>
    <w:rsid w:val="009302CB"/>
    <w:rsid w:val="00942104"/>
    <w:rsid w:val="009428C0"/>
    <w:rsid w:val="009478FA"/>
    <w:rsid w:val="00952A37"/>
    <w:rsid w:val="00957FB6"/>
    <w:rsid w:val="0096135C"/>
    <w:rsid w:val="00962802"/>
    <w:rsid w:val="00971524"/>
    <w:rsid w:val="00983251"/>
    <w:rsid w:val="009975C6"/>
    <w:rsid w:val="009A3FF0"/>
    <w:rsid w:val="009A4E1D"/>
    <w:rsid w:val="009C2072"/>
    <w:rsid w:val="009C7DBA"/>
    <w:rsid w:val="009D12A2"/>
    <w:rsid w:val="009E0AD7"/>
    <w:rsid w:val="009E3D2D"/>
    <w:rsid w:val="009E640D"/>
    <w:rsid w:val="009E7613"/>
    <w:rsid w:val="009F10CD"/>
    <w:rsid w:val="009F1F21"/>
    <w:rsid w:val="009F24DF"/>
    <w:rsid w:val="009F3536"/>
    <w:rsid w:val="009F508F"/>
    <w:rsid w:val="009F63C2"/>
    <w:rsid w:val="00A00CC1"/>
    <w:rsid w:val="00A051EC"/>
    <w:rsid w:val="00A1056C"/>
    <w:rsid w:val="00A12FE1"/>
    <w:rsid w:val="00A15F74"/>
    <w:rsid w:val="00A22674"/>
    <w:rsid w:val="00A36613"/>
    <w:rsid w:val="00A514A9"/>
    <w:rsid w:val="00A53346"/>
    <w:rsid w:val="00A5356B"/>
    <w:rsid w:val="00A56385"/>
    <w:rsid w:val="00A56E10"/>
    <w:rsid w:val="00A61928"/>
    <w:rsid w:val="00A632E6"/>
    <w:rsid w:val="00A64522"/>
    <w:rsid w:val="00A65385"/>
    <w:rsid w:val="00A66728"/>
    <w:rsid w:val="00A705E4"/>
    <w:rsid w:val="00A706BD"/>
    <w:rsid w:val="00A72345"/>
    <w:rsid w:val="00A778E2"/>
    <w:rsid w:val="00A80E6A"/>
    <w:rsid w:val="00A847FC"/>
    <w:rsid w:val="00A8570D"/>
    <w:rsid w:val="00A90A1E"/>
    <w:rsid w:val="00AB1265"/>
    <w:rsid w:val="00AB1D46"/>
    <w:rsid w:val="00AB512A"/>
    <w:rsid w:val="00AC0E9B"/>
    <w:rsid w:val="00AD5402"/>
    <w:rsid w:val="00AE34F8"/>
    <w:rsid w:val="00AE3A08"/>
    <w:rsid w:val="00AF41F0"/>
    <w:rsid w:val="00B019F1"/>
    <w:rsid w:val="00B14314"/>
    <w:rsid w:val="00B210E0"/>
    <w:rsid w:val="00B23C8D"/>
    <w:rsid w:val="00B3215D"/>
    <w:rsid w:val="00B324A8"/>
    <w:rsid w:val="00B32A4C"/>
    <w:rsid w:val="00B35BD1"/>
    <w:rsid w:val="00B360D5"/>
    <w:rsid w:val="00B36D42"/>
    <w:rsid w:val="00B37A3C"/>
    <w:rsid w:val="00B51777"/>
    <w:rsid w:val="00B53E96"/>
    <w:rsid w:val="00B55E7A"/>
    <w:rsid w:val="00B71F24"/>
    <w:rsid w:val="00B83ED5"/>
    <w:rsid w:val="00B85F6F"/>
    <w:rsid w:val="00B86C67"/>
    <w:rsid w:val="00B90FBA"/>
    <w:rsid w:val="00B95DBB"/>
    <w:rsid w:val="00B97EB5"/>
    <w:rsid w:val="00BA5B91"/>
    <w:rsid w:val="00BB2847"/>
    <w:rsid w:val="00BC111B"/>
    <w:rsid w:val="00BC694D"/>
    <w:rsid w:val="00BD05BC"/>
    <w:rsid w:val="00BD2E6C"/>
    <w:rsid w:val="00BE4E3A"/>
    <w:rsid w:val="00BF4209"/>
    <w:rsid w:val="00C01AE3"/>
    <w:rsid w:val="00C03819"/>
    <w:rsid w:val="00C04EED"/>
    <w:rsid w:val="00C21697"/>
    <w:rsid w:val="00C22AB4"/>
    <w:rsid w:val="00C22F78"/>
    <w:rsid w:val="00C314F3"/>
    <w:rsid w:val="00C32DE3"/>
    <w:rsid w:val="00C3362A"/>
    <w:rsid w:val="00C35E0A"/>
    <w:rsid w:val="00C37552"/>
    <w:rsid w:val="00C42CD2"/>
    <w:rsid w:val="00C47DEB"/>
    <w:rsid w:val="00C47F0B"/>
    <w:rsid w:val="00C66980"/>
    <w:rsid w:val="00C713CC"/>
    <w:rsid w:val="00C813D3"/>
    <w:rsid w:val="00C844CB"/>
    <w:rsid w:val="00C8531E"/>
    <w:rsid w:val="00C85380"/>
    <w:rsid w:val="00C8681E"/>
    <w:rsid w:val="00C90C2B"/>
    <w:rsid w:val="00C91BC9"/>
    <w:rsid w:val="00CA0D67"/>
    <w:rsid w:val="00CA48C5"/>
    <w:rsid w:val="00CA594B"/>
    <w:rsid w:val="00CA68E2"/>
    <w:rsid w:val="00CB5482"/>
    <w:rsid w:val="00CC60BB"/>
    <w:rsid w:val="00CD3650"/>
    <w:rsid w:val="00CD4479"/>
    <w:rsid w:val="00CD58AE"/>
    <w:rsid w:val="00CE1FA5"/>
    <w:rsid w:val="00CE60DD"/>
    <w:rsid w:val="00CE772F"/>
    <w:rsid w:val="00CF3425"/>
    <w:rsid w:val="00CF551F"/>
    <w:rsid w:val="00CF6896"/>
    <w:rsid w:val="00D03A6A"/>
    <w:rsid w:val="00D06B0B"/>
    <w:rsid w:val="00D14B2D"/>
    <w:rsid w:val="00D15227"/>
    <w:rsid w:val="00D23EF1"/>
    <w:rsid w:val="00D2691D"/>
    <w:rsid w:val="00D31A98"/>
    <w:rsid w:val="00D3241A"/>
    <w:rsid w:val="00D3304A"/>
    <w:rsid w:val="00D436D2"/>
    <w:rsid w:val="00D51045"/>
    <w:rsid w:val="00D51130"/>
    <w:rsid w:val="00D51610"/>
    <w:rsid w:val="00D54DF2"/>
    <w:rsid w:val="00D636AD"/>
    <w:rsid w:val="00D77556"/>
    <w:rsid w:val="00D80F3B"/>
    <w:rsid w:val="00D82334"/>
    <w:rsid w:val="00D835B6"/>
    <w:rsid w:val="00D862A9"/>
    <w:rsid w:val="00D9232C"/>
    <w:rsid w:val="00D97337"/>
    <w:rsid w:val="00DA6CA4"/>
    <w:rsid w:val="00DB21CE"/>
    <w:rsid w:val="00DB6131"/>
    <w:rsid w:val="00DB70A1"/>
    <w:rsid w:val="00DC4254"/>
    <w:rsid w:val="00DC6E04"/>
    <w:rsid w:val="00DC7B7C"/>
    <w:rsid w:val="00DD1089"/>
    <w:rsid w:val="00DE2D9E"/>
    <w:rsid w:val="00DE5D5C"/>
    <w:rsid w:val="00E03EB8"/>
    <w:rsid w:val="00E07E44"/>
    <w:rsid w:val="00E2463F"/>
    <w:rsid w:val="00E271B8"/>
    <w:rsid w:val="00E35732"/>
    <w:rsid w:val="00E41093"/>
    <w:rsid w:val="00E44DBE"/>
    <w:rsid w:val="00E507B0"/>
    <w:rsid w:val="00E50BFF"/>
    <w:rsid w:val="00E53F84"/>
    <w:rsid w:val="00E541EA"/>
    <w:rsid w:val="00E54D11"/>
    <w:rsid w:val="00E6033B"/>
    <w:rsid w:val="00E65473"/>
    <w:rsid w:val="00E714F2"/>
    <w:rsid w:val="00E76A9B"/>
    <w:rsid w:val="00E77278"/>
    <w:rsid w:val="00E827E6"/>
    <w:rsid w:val="00E93364"/>
    <w:rsid w:val="00E948AF"/>
    <w:rsid w:val="00EA0B33"/>
    <w:rsid w:val="00EA2688"/>
    <w:rsid w:val="00EA26C3"/>
    <w:rsid w:val="00EA466C"/>
    <w:rsid w:val="00EA4FB8"/>
    <w:rsid w:val="00EA6480"/>
    <w:rsid w:val="00EA71A9"/>
    <w:rsid w:val="00EC37CC"/>
    <w:rsid w:val="00EC3B68"/>
    <w:rsid w:val="00EC62C2"/>
    <w:rsid w:val="00ED16D0"/>
    <w:rsid w:val="00ED5502"/>
    <w:rsid w:val="00ED72DD"/>
    <w:rsid w:val="00EE30DB"/>
    <w:rsid w:val="00EF037F"/>
    <w:rsid w:val="00EF61DA"/>
    <w:rsid w:val="00F03DC6"/>
    <w:rsid w:val="00F07B67"/>
    <w:rsid w:val="00F07F7E"/>
    <w:rsid w:val="00F13AC1"/>
    <w:rsid w:val="00F16DA6"/>
    <w:rsid w:val="00F25FD3"/>
    <w:rsid w:val="00F31C9F"/>
    <w:rsid w:val="00F42A8F"/>
    <w:rsid w:val="00F46C6A"/>
    <w:rsid w:val="00F50818"/>
    <w:rsid w:val="00F548F8"/>
    <w:rsid w:val="00F609A5"/>
    <w:rsid w:val="00F614C4"/>
    <w:rsid w:val="00F63125"/>
    <w:rsid w:val="00F67B4A"/>
    <w:rsid w:val="00F7537D"/>
    <w:rsid w:val="00F856CC"/>
    <w:rsid w:val="00F918D6"/>
    <w:rsid w:val="00F934AF"/>
    <w:rsid w:val="00FA0C53"/>
    <w:rsid w:val="00FB3AA1"/>
    <w:rsid w:val="00FB6435"/>
    <w:rsid w:val="00FC1A48"/>
    <w:rsid w:val="00FC642D"/>
    <w:rsid w:val="00FC74DF"/>
    <w:rsid w:val="00FD4502"/>
    <w:rsid w:val="00FE0E36"/>
    <w:rsid w:val="00FE303F"/>
    <w:rsid w:val="00FE3276"/>
    <w:rsid w:val="00FF1135"/>
    <w:rsid w:val="00FF42B6"/>
    <w:rsid w:val="031A0701"/>
    <w:rsid w:val="05E554E0"/>
    <w:rsid w:val="06F619FE"/>
    <w:rsid w:val="0DFD2FAA"/>
    <w:rsid w:val="0E8254A8"/>
    <w:rsid w:val="10F85462"/>
    <w:rsid w:val="15CF39F5"/>
    <w:rsid w:val="273117E2"/>
    <w:rsid w:val="28C24D77"/>
    <w:rsid w:val="2A274CC2"/>
    <w:rsid w:val="2E040A72"/>
    <w:rsid w:val="3217434D"/>
    <w:rsid w:val="3EDA514E"/>
    <w:rsid w:val="3F850409"/>
    <w:rsid w:val="40A20339"/>
    <w:rsid w:val="419D1D46"/>
    <w:rsid w:val="43122085"/>
    <w:rsid w:val="4E5E60FF"/>
    <w:rsid w:val="4F6265C4"/>
    <w:rsid w:val="510E288E"/>
    <w:rsid w:val="583A3125"/>
    <w:rsid w:val="58CA20FC"/>
    <w:rsid w:val="5D221D94"/>
    <w:rsid w:val="5F167550"/>
    <w:rsid w:val="64057EEB"/>
    <w:rsid w:val="669C0603"/>
    <w:rsid w:val="673515AF"/>
    <w:rsid w:val="68B4746A"/>
    <w:rsid w:val="6B194106"/>
    <w:rsid w:val="6BE134A7"/>
    <w:rsid w:val="6EBB2206"/>
    <w:rsid w:val="720C092D"/>
    <w:rsid w:val="72BF1FC8"/>
    <w:rsid w:val="73B72383"/>
    <w:rsid w:val="75947343"/>
    <w:rsid w:val="7635165B"/>
    <w:rsid w:val="7A5F73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8"/>
    <w:qFormat/>
    <w:uiPriority w:val="99"/>
    <w:pPr>
      <w:ind w:firstLine="600"/>
    </w:pPr>
    <w:rPr>
      <w:rFonts w:ascii="楷体_GB2312" w:eastAsia="楷体_GB2312"/>
      <w:kern w:val="0"/>
      <w:sz w:val="30"/>
      <w:szCs w:val="20"/>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page number"/>
    <w:qFormat/>
    <w:uiPriority w:val="0"/>
    <w:rPr>
      <w:rFonts w:cs="Times New Roman"/>
    </w:rPr>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0"/>
    <w:rPr>
      <w:sz w:val="18"/>
      <w:szCs w:val="18"/>
    </w:rPr>
  </w:style>
  <w:style w:type="character" w:customStyle="1" w:styleId="12">
    <w:name w:val="dash6b63_6587__char1"/>
    <w:qFormat/>
    <w:uiPriority w:val="0"/>
    <w:rPr>
      <w:rFonts w:ascii="Times New Roman" w:hAnsi="Times New Roman" w:cs="Times New Roman"/>
      <w:sz w:val="20"/>
      <w:szCs w:val="20"/>
      <w:u w:val="none"/>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rFonts w:ascii="Times New Roman" w:hAnsi="Times New Roman" w:eastAsia="宋体" w:cs="Times New Roman"/>
      <w:sz w:val="18"/>
      <w:szCs w:val="18"/>
    </w:rPr>
  </w:style>
  <w:style w:type="paragraph" w:customStyle="1" w:styleId="1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character" w:customStyle="1" w:styleId="16">
    <w:name w:val="dash5217_51fa_6bb5_843d__char1"/>
    <w:basedOn w:val="8"/>
    <w:qFormat/>
    <w:uiPriority w:val="0"/>
    <w:rPr>
      <w:rFonts w:hint="default" w:ascii="Times New Roman" w:hAnsi="Times New Roman" w:cs="Times New Roman"/>
      <w:sz w:val="20"/>
      <w:szCs w:val="20"/>
      <w:u w:val="none"/>
    </w:rPr>
  </w:style>
  <w:style w:type="paragraph" w:customStyle="1" w:styleId="17">
    <w:name w:val="dash6b63_6587"/>
    <w:basedOn w:val="1"/>
    <w:qFormat/>
    <w:uiPriority w:val="99"/>
    <w:pPr>
      <w:widowControl/>
    </w:pPr>
    <w:rPr>
      <w:kern w:val="0"/>
      <w:sz w:val="20"/>
      <w:szCs w:val="20"/>
    </w:rPr>
  </w:style>
  <w:style w:type="character" w:customStyle="1" w:styleId="18">
    <w:name w:val="正文文本缩进 Char"/>
    <w:basedOn w:val="8"/>
    <w:link w:val="2"/>
    <w:qFormat/>
    <w:uiPriority w:val="99"/>
    <w:rPr>
      <w:rFonts w:ascii="楷体_GB2312" w:hAnsi="Times New Roman" w:eastAsia="楷体_GB2312" w:cs="Times New Roman"/>
      <w:kern w:val="0"/>
      <w:sz w:val="30"/>
      <w:szCs w:val="20"/>
    </w:rPr>
  </w:style>
  <w:style w:type="paragraph" w:customStyle="1" w:styleId="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732</Words>
  <Characters>4175</Characters>
  <Lines>34</Lines>
  <Paragraphs>9</Paragraphs>
  <TotalTime>17</TotalTime>
  <ScaleCrop>false</ScaleCrop>
  <LinksUpToDate>false</LinksUpToDate>
  <CharactersWithSpaces>4898</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2015-11-27T06:41:00Z</dcterms:created>
  <dc:creator>王可臻</dc:creator>
  <cp:lastModifiedBy>Administrator</cp:lastModifiedBy>
  <cp:lastPrinted>2021-07-26T09:25:00Z</cp:lastPrinted>
  <dcterms:modified xsi:type="dcterms:W3CDTF">2021-07-28T07:50:32Z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CD284520E0084AFBBBFC28D6F38A1EB2</vt:lpwstr>
  </property>
</Properties>
</file>