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562" w:firstLineChars="20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关于闵行区进一步加强排水监管和智能化系统的建议</w:t>
      </w:r>
    </w:p>
    <w:p>
      <w:pPr>
        <w:keepNext w:val="0"/>
        <w:keepLines w:val="0"/>
        <w:pageBreakBefore w:val="0"/>
        <w:numPr>
          <w:ilvl w:val="0"/>
          <w:numId w:val="1"/>
        </w:numPr>
        <w:kinsoku/>
        <w:wordWrap/>
        <w:overflowPunct/>
        <w:topLinePunct w:val="0"/>
        <w:autoSpaceDE/>
        <w:autoSpaceDN/>
        <w:bidi w:val="0"/>
        <w:adjustRightInd/>
        <w:snapToGrid/>
        <w:spacing w:line="300" w:lineRule="auto"/>
        <w:ind w:left="0" w:leftChars="0" w:firstLine="420" w:firstLineChars="0"/>
        <w:jc w:val="both"/>
        <w:textAlignment w:val="auto"/>
        <w:rPr>
          <w:rFonts w:hint="eastAsia" w:ascii="仿宋" w:hAnsi="仿宋" w:eastAsia="仿宋" w:cs="仿宋"/>
          <w:b/>
          <w:bCs/>
          <w:i w:val="0"/>
          <w:iCs w:val="0"/>
          <w:caps w:val="0"/>
          <w:color w:val="auto"/>
          <w:spacing w:val="10"/>
          <w:sz w:val="24"/>
          <w:szCs w:val="24"/>
          <w:shd w:val="clear" w:fill="FFFFFF"/>
          <w:lang w:val="en-US" w:eastAsia="zh-CN"/>
        </w:rPr>
      </w:pPr>
      <w:r>
        <w:rPr>
          <w:rFonts w:hint="eastAsia" w:ascii="仿宋" w:hAnsi="仿宋" w:eastAsia="仿宋" w:cs="仿宋"/>
          <w:b/>
          <w:bCs/>
          <w:i w:val="0"/>
          <w:iCs w:val="0"/>
          <w:caps w:val="0"/>
          <w:color w:val="auto"/>
          <w:spacing w:val="10"/>
          <w:sz w:val="24"/>
          <w:szCs w:val="24"/>
          <w:shd w:val="clear" w:fill="FFFFFF"/>
          <w:lang w:val="en-US" w:eastAsia="zh-CN"/>
        </w:rPr>
        <w:t>背景</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国家政策背景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国家发展改革委、住房城乡建设部在《城市内涝治理五年实施方案》 (2021-2025年)征求意见稿提出要结合城市排水防涝设施建设，建立完善城市数字化综合信息管理平台，在排水设施关键节点、易涝点布设必要的雨量计、液位计、流量计、视频监控等智能化终端感知设备。</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上海政策背景</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建设上海市“智慧水务”的总体要求下，按照《上海市水务信息化规划》、《上海市水务行业数据库及其管理信息系统建设导则》的建设要求，上海市围绕排水（污水、雨水）相关业务需求，针对内涝积水监测预警、设施管理、防汛调度、管道检测养护、综合业务管理和厂站网一体化运管等应用场景，已建设信息化平台。</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根据《上海市排水管网低水位运行工作方案》（沪水务[2023]524 号）和《关于做好排水管网低水位运行相关工作的通知》（沪排管[2023]79号），明确以“降水位、利养护，提流速、减沉积，增库容、强韧性”为目标，要按照设施量进行选点，每100公里选取不少于25个水位监测点进行管道内水位测量。要求2024年本市排水管网基本实现低水位运行，提升防汛保障能力。</w:t>
      </w:r>
    </w:p>
    <w:p>
      <w:pPr>
        <w:keepNext w:val="0"/>
        <w:keepLines w:val="0"/>
        <w:pageBreakBefore w:val="0"/>
        <w:numPr>
          <w:ilvl w:val="0"/>
          <w:numId w:val="1"/>
        </w:numPr>
        <w:kinsoku/>
        <w:wordWrap/>
        <w:overflowPunct/>
        <w:topLinePunct w:val="0"/>
        <w:autoSpaceDE/>
        <w:autoSpaceDN/>
        <w:bidi w:val="0"/>
        <w:adjustRightInd/>
        <w:snapToGrid/>
        <w:spacing w:line="300" w:lineRule="auto"/>
        <w:ind w:left="0" w:leftChars="0" w:firstLine="420" w:firstLineChars="0"/>
        <w:jc w:val="both"/>
        <w:textAlignment w:val="auto"/>
        <w:rPr>
          <w:rFonts w:hint="eastAsia" w:ascii="仿宋" w:hAnsi="仿宋" w:eastAsia="仿宋" w:cs="仿宋"/>
          <w:b/>
          <w:bCs/>
          <w:i w:val="0"/>
          <w:iCs w:val="0"/>
          <w:caps w:val="0"/>
          <w:color w:val="auto"/>
          <w:spacing w:val="10"/>
          <w:sz w:val="24"/>
          <w:szCs w:val="24"/>
          <w:shd w:val="clear" w:fill="FFFFFF"/>
          <w:lang w:val="en-US" w:eastAsia="zh-CN"/>
        </w:rPr>
      </w:pPr>
      <w:r>
        <w:rPr>
          <w:rFonts w:hint="eastAsia" w:ascii="仿宋" w:hAnsi="仿宋" w:eastAsia="仿宋" w:cs="仿宋"/>
          <w:b/>
          <w:bCs/>
          <w:i w:val="0"/>
          <w:iCs w:val="0"/>
          <w:caps w:val="0"/>
          <w:color w:val="auto"/>
          <w:spacing w:val="10"/>
          <w:sz w:val="24"/>
          <w:szCs w:val="24"/>
          <w:shd w:val="clear" w:fill="FFFFFF"/>
          <w:lang w:val="en-US" w:eastAsia="zh-CN"/>
        </w:rPr>
        <w:t>问题</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闵行区仍面临一定的排水除涝管理和安全运行压力</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雨季汛期内，部分路段存在积水情况，增加了道路安全隐患，极易因为汛期灾害、设备老化故障、管理不到位引发水务事件，给城市交通和人民生命财产安全造成一定影响。闵行区在2016年排水和水闸信息化建设项目中的相关硬件设备，因建设时间久远且运行环境恶劣导致设备腐蚀严重，故障频发，难以满足现有排水行业一体化监管的需要，亟待进行设备更新和完善。</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2、现有系统的排水运行监测数据处理和应用水平需进一步提升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现有水务数据对数据深层次应用的处理有待提升，需要进一步做好水务综合管理、排水除涝、排水运营等数据归集工作，实现对各类数据的关系分析、构建联系，提升数据的应用价值。同时对重要区域进行主动化监测、主动预警和自动化控制还不够，需要对现有水务数据做进一步联动分析，促进数据流动起来，充分提高区域内水务设施设备的效能，提高水务业务管理的事前响应、事中处置、事后改进的能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3、现有系统对业务支撑的贴合程度还有待进一步提升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目前闵行的厂站网一体化运行监管平台因前端设备老化导致部分设备的状态、液位等数据都无法实时获取，对业务单位的管理工作造成影响，亟待对平台做改造和升级。同时信息化系统无法完全满足排水业务需要的多品类信息的关联查询和信息钻取，尚未有支持排水管理业务及工作流程的较为全面的信息系统，对业务支撑的贴合程度、智慧化数字化的应用场景建设上还有较大的空间。</w:t>
      </w:r>
    </w:p>
    <w:p>
      <w:pPr>
        <w:keepNext w:val="0"/>
        <w:keepLines w:val="0"/>
        <w:pageBreakBefore w:val="0"/>
        <w:numPr>
          <w:ilvl w:val="0"/>
          <w:numId w:val="1"/>
        </w:numPr>
        <w:kinsoku/>
        <w:wordWrap/>
        <w:overflowPunct/>
        <w:topLinePunct w:val="0"/>
        <w:autoSpaceDE/>
        <w:autoSpaceDN/>
        <w:bidi w:val="0"/>
        <w:adjustRightInd/>
        <w:snapToGrid/>
        <w:spacing w:line="300" w:lineRule="auto"/>
        <w:ind w:left="0" w:leftChars="0" w:firstLine="420" w:firstLineChars="0"/>
        <w:jc w:val="both"/>
        <w:textAlignment w:val="auto"/>
        <w:rPr>
          <w:rFonts w:hint="eastAsia" w:ascii="仿宋" w:hAnsi="仿宋" w:eastAsia="仿宋" w:cs="仿宋"/>
          <w:b/>
          <w:bCs/>
          <w:i w:val="0"/>
          <w:iCs w:val="0"/>
          <w:caps w:val="0"/>
          <w:color w:val="auto"/>
          <w:spacing w:val="10"/>
          <w:sz w:val="24"/>
          <w:szCs w:val="24"/>
          <w:shd w:val="clear" w:fill="FFFFFF"/>
          <w:lang w:val="en-US" w:eastAsia="zh-CN"/>
        </w:rPr>
      </w:pPr>
      <w:r>
        <w:rPr>
          <w:rFonts w:hint="eastAsia" w:ascii="仿宋" w:hAnsi="仿宋" w:eastAsia="仿宋" w:cs="仿宋"/>
          <w:b/>
          <w:bCs/>
          <w:i w:val="0"/>
          <w:iCs w:val="0"/>
          <w:caps w:val="0"/>
          <w:color w:val="auto"/>
          <w:spacing w:val="10"/>
          <w:sz w:val="24"/>
          <w:szCs w:val="24"/>
          <w:shd w:val="clear" w:fill="FFFFFF"/>
          <w:lang w:val="en-US" w:eastAsia="zh-CN"/>
        </w:rPr>
        <w:t>意见建议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基于以上背景和问题，建议进一步优化完善区排水监管信息化系统。</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1、通过增设实时监控点、弥补现有监控手段不足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对辖区范围内众多的水务设施，要做好对水务关键设施关键设备运行状态的监测、实现现场实况的全程跟踪。建议通过增设相关物联网在线监测设备，满足市里关于排水管网低水位运行的工作要求，实现对闵行区污水管网液位、小区雨污混接管道液位、排水泵站运行调度等业务的综合支撑和数据采集。同时通过接入整合必要的雨量、流速、水位等数据，实现对闵行辖区重点范围的加密覆盖，为实现闵行排水数字化转型提供更多有效的信息数据来源。</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2、加强水务数据重分类、归集和整合</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上海市统一要求，深化数据汇聚共享的要求，推进闵行区水务数据采集归集工作，做到本区水务公共数据“应归尽归”，资源目录“应编尽编”。建议结合排水数据归集与整合的整体建设路径以及现阶段成果，对标区城运数据共享目标以及与区大数据中心的数据对接工作要求，实现相对应的区排水行业管理数字化转型的数据归集与整合工作。在数据归集和整合基础上，可进一步加强数据治理，构建数据之间的多维度关联关系，借助多种数学算法提高数据要素质量，提升数据密度。重点围绕排水管理业务场景，构建相应的数据关联模型，形成可供复用的水务、防汛数据产品。</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3、进一步提升闵行排水业务管理水平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议基于现有闵行区排水厂站网一体化管理平台，升级平台软件功能模块，打通从道路雨量监测，联动附近污水泵站运行情况，到污水管网的液位监测，联动触发污水管网水位报警、泵站高水位运行报警等，实现闵行全区污水业务管理全数据要素、全信息链、数字高效流动、闭环管理的数字化转型。</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FC2F9"/>
    <w:multiLevelType w:val="singleLevel"/>
    <w:tmpl w:val="9C0FC2F9"/>
    <w:lvl w:ilvl="0" w:tentative="0">
      <w:start w:val="1"/>
      <w:numFmt w:val="decimal"/>
      <w:suff w:val="nothing"/>
      <w:lvlText w:val="%1、"/>
      <w:lvlJc w:val="left"/>
    </w:lvl>
  </w:abstractNum>
  <w:abstractNum w:abstractNumId="1">
    <w:nsid w:val="5A4B62B2"/>
    <w:multiLevelType w:val="singleLevel"/>
    <w:tmpl w:val="5A4B62B2"/>
    <w:lvl w:ilvl="0" w:tentative="0">
      <w:start w:val="1"/>
      <w:numFmt w:val="chineseCounting"/>
      <w:suff w:val="nothing"/>
      <w:lvlText w:val="%1、"/>
      <w:lvlJc w:val="left"/>
      <w:pPr>
        <w:ind w:left="0" w:firstLine="420"/>
      </w:pPr>
      <w:rPr>
        <w:rFonts w:hint="eastAsia"/>
      </w:rPr>
    </w:lvl>
  </w:abstractNum>
  <w:abstractNum w:abstractNumId="2">
    <w:nsid w:val="7C86E6E5"/>
    <w:multiLevelType w:val="singleLevel"/>
    <w:tmpl w:val="7C86E6E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03AF9"/>
    <w:rsid w:val="00645517"/>
    <w:rsid w:val="00A2461E"/>
    <w:rsid w:val="00C41FF8"/>
    <w:rsid w:val="00F91CF0"/>
    <w:rsid w:val="00FD4943"/>
    <w:rsid w:val="010E3195"/>
    <w:rsid w:val="015F77AE"/>
    <w:rsid w:val="01683303"/>
    <w:rsid w:val="017E2E02"/>
    <w:rsid w:val="01A557F4"/>
    <w:rsid w:val="02012B81"/>
    <w:rsid w:val="02B24FE7"/>
    <w:rsid w:val="03D14CAC"/>
    <w:rsid w:val="04294587"/>
    <w:rsid w:val="044F2111"/>
    <w:rsid w:val="04AC6D77"/>
    <w:rsid w:val="051F1BF6"/>
    <w:rsid w:val="05201E1C"/>
    <w:rsid w:val="05316935"/>
    <w:rsid w:val="05503068"/>
    <w:rsid w:val="058D22A7"/>
    <w:rsid w:val="05BA107A"/>
    <w:rsid w:val="05DE6992"/>
    <w:rsid w:val="05F82E2B"/>
    <w:rsid w:val="060E1CAA"/>
    <w:rsid w:val="061F376E"/>
    <w:rsid w:val="066A1953"/>
    <w:rsid w:val="06B21B57"/>
    <w:rsid w:val="06C3439F"/>
    <w:rsid w:val="070F12B1"/>
    <w:rsid w:val="07115CA7"/>
    <w:rsid w:val="08913208"/>
    <w:rsid w:val="08DB32AC"/>
    <w:rsid w:val="09330345"/>
    <w:rsid w:val="09622C8A"/>
    <w:rsid w:val="09AA4F47"/>
    <w:rsid w:val="09B43CFC"/>
    <w:rsid w:val="0AB00FF2"/>
    <w:rsid w:val="0AE85845"/>
    <w:rsid w:val="0B6D3FE6"/>
    <w:rsid w:val="0B860802"/>
    <w:rsid w:val="0BCD6950"/>
    <w:rsid w:val="0BEC293F"/>
    <w:rsid w:val="0BF80A73"/>
    <w:rsid w:val="0C284A46"/>
    <w:rsid w:val="0C296C83"/>
    <w:rsid w:val="0CE54E38"/>
    <w:rsid w:val="0D0904F0"/>
    <w:rsid w:val="0D390F84"/>
    <w:rsid w:val="0D641E3E"/>
    <w:rsid w:val="0DBE2D4D"/>
    <w:rsid w:val="0E3D6AC5"/>
    <w:rsid w:val="0EA07C51"/>
    <w:rsid w:val="0F5C3756"/>
    <w:rsid w:val="0F86626A"/>
    <w:rsid w:val="0FD245B4"/>
    <w:rsid w:val="103D3DFA"/>
    <w:rsid w:val="103E219B"/>
    <w:rsid w:val="10B33D2C"/>
    <w:rsid w:val="10CD16FB"/>
    <w:rsid w:val="10EA1B4E"/>
    <w:rsid w:val="11036AF6"/>
    <w:rsid w:val="1110044D"/>
    <w:rsid w:val="11105D0B"/>
    <w:rsid w:val="12735873"/>
    <w:rsid w:val="12B9120D"/>
    <w:rsid w:val="134C3CBC"/>
    <w:rsid w:val="13670F0C"/>
    <w:rsid w:val="13F526CC"/>
    <w:rsid w:val="143E0F1C"/>
    <w:rsid w:val="144F05CE"/>
    <w:rsid w:val="146B5890"/>
    <w:rsid w:val="146C5690"/>
    <w:rsid w:val="1562783B"/>
    <w:rsid w:val="157F13B4"/>
    <w:rsid w:val="15BE773A"/>
    <w:rsid w:val="16840427"/>
    <w:rsid w:val="16A36AB3"/>
    <w:rsid w:val="16B061B1"/>
    <w:rsid w:val="176E3BFD"/>
    <w:rsid w:val="17B0676A"/>
    <w:rsid w:val="17BA27CA"/>
    <w:rsid w:val="17E10D8A"/>
    <w:rsid w:val="180E43D2"/>
    <w:rsid w:val="182846E6"/>
    <w:rsid w:val="189B0575"/>
    <w:rsid w:val="19F410CC"/>
    <w:rsid w:val="1A322C5C"/>
    <w:rsid w:val="1A714CE2"/>
    <w:rsid w:val="1AE4582E"/>
    <w:rsid w:val="1B560A08"/>
    <w:rsid w:val="1BE439A4"/>
    <w:rsid w:val="1C443337"/>
    <w:rsid w:val="1C9D2600"/>
    <w:rsid w:val="1CA556AB"/>
    <w:rsid w:val="1CD608B0"/>
    <w:rsid w:val="1CED3156"/>
    <w:rsid w:val="1D7522E4"/>
    <w:rsid w:val="1E011363"/>
    <w:rsid w:val="1E06522C"/>
    <w:rsid w:val="1EF33837"/>
    <w:rsid w:val="1F2C5A26"/>
    <w:rsid w:val="1F5B01BC"/>
    <w:rsid w:val="1F6D7CDE"/>
    <w:rsid w:val="20450DFD"/>
    <w:rsid w:val="20903E06"/>
    <w:rsid w:val="20944A26"/>
    <w:rsid w:val="20FD15AE"/>
    <w:rsid w:val="21496037"/>
    <w:rsid w:val="21D13E07"/>
    <w:rsid w:val="221D645D"/>
    <w:rsid w:val="221F2C90"/>
    <w:rsid w:val="2274786B"/>
    <w:rsid w:val="23125A98"/>
    <w:rsid w:val="23177F47"/>
    <w:rsid w:val="236B0359"/>
    <w:rsid w:val="23F05DE0"/>
    <w:rsid w:val="2405141D"/>
    <w:rsid w:val="248B618D"/>
    <w:rsid w:val="24936181"/>
    <w:rsid w:val="24E0418B"/>
    <w:rsid w:val="24EA3E07"/>
    <w:rsid w:val="24EA7A4C"/>
    <w:rsid w:val="25BA4D2C"/>
    <w:rsid w:val="26AB532C"/>
    <w:rsid w:val="26AE53A6"/>
    <w:rsid w:val="26D42FC1"/>
    <w:rsid w:val="272D16B4"/>
    <w:rsid w:val="274B6097"/>
    <w:rsid w:val="27A4485E"/>
    <w:rsid w:val="282525ED"/>
    <w:rsid w:val="28C24B72"/>
    <w:rsid w:val="28F925C5"/>
    <w:rsid w:val="29656B7C"/>
    <w:rsid w:val="29737EF0"/>
    <w:rsid w:val="2A365850"/>
    <w:rsid w:val="2A5B0670"/>
    <w:rsid w:val="2AA65B04"/>
    <w:rsid w:val="2AC11A6A"/>
    <w:rsid w:val="2ACD019B"/>
    <w:rsid w:val="2B1B1E78"/>
    <w:rsid w:val="2B3E58A0"/>
    <w:rsid w:val="2BA6043E"/>
    <w:rsid w:val="2C3D3448"/>
    <w:rsid w:val="2C504672"/>
    <w:rsid w:val="2C970EB6"/>
    <w:rsid w:val="2CB80607"/>
    <w:rsid w:val="2CD6709D"/>
    <w:rsid w:val="2D7B3C57"/>
    <w:rsid w:val="2D8A1CE7"/>
    <w:rsid w:val="2F4A277D"/>
    <w:rsid w:val="2F5C6108"/>
    <w:rsid w:val="2F835079"/>
    <w:rsid w:val="2FA05332"/>
    <w:rsid w:val="302B1329"/>
    <w:rsid w:val="30693C8A"/>
    <w:rsid w:val="30F618A1"/>
    <w:rsid w:val="3166681A"/>
    <w:rsid w:val="31B31303"/>
    <w:rsid w:val="31E17027"/>
    <w:rsid w:val="31F251B8"/>
    <w:rsid w:val="3204446D"/>
    <w:rsid w:val="320E66BA"/>
    <w:rsid w:val="321636B2"/>
    <w:rsid w:val="32515617"/>
    <w:rsid w:val="32AA17DC"/>
    <w:rsid w:val="32D1338E"/>
    <w:rsid w:val="335B0005"/>
    <w:rsid w:val="339F507D"/>
    <w:rsid w:val="33B84CB0"/>
    <w:rsid w:val="33BF6A79"/>
    <w:rsid w:val="341A4AF5"/>
    <w:rsid w:val="34D802D0"/>
    <w:rsid w:val="354B032E"/>
    <w:rsid w:val="357868BD"/>
    <w:rsid w:val="35DE286E"/>
    <w:rsid w:val="361354B9"/>
    <w:rsid w:val="36A92EC4"/>
    <w:rsid w:val="36E16E95"/>
    <w:rsid w:val="36ED04AD"/>
    <w:rsid w:val="3793523A"/>
    <w:rsid w:val="37EE4DFF"/>
    <w:rsid w:val="38034772"/>
    <w:rsid w:val="38961762"/>
    <w:rsid w:val="38975D4D"/>
    <w:rsid w:val="392B44CA"/>
    <w:rsid w:val="39CE38A0"/>
    <w:rsid w:val="39F50D08"/>
    <w:rsid w:val="3A014237"/>
    <w:rsid w:val="3A397C9B"/>
    <w:rsid w:val="3A5E27AE"/>
    <w:rsid w:val="3A613357"/>
    <w:rsid w:val="3A815515"/>
    <w:rsid w:val="3A873419"/>
    <w:rsid w:val="3AA42B70"/>
    <w:rsid w:val="3B0F128D"/>
    <w:rsid w:val="3B470EC9"/>
    <w:rsid w:val="3B841D62"/>
    <w:rsid w:val="3B851DCF"/>
    <w:rsid w:val="3B9E6226"/>
    <w:rsid w:val="3BA15EE2"/>
    <w:rsid w:val="3BC54FDE"/>
    <w:rsid w:val="3BDC591F"/>
    <w:rsid w:val="3CE32917"/>
    <w:rsid w:val="3D205459"/>
    <w:rsid w:val="3D4114ED"/>
    <w:rsid w:val="3D792EB5"/>
    <w:rsid w:val="3D9308F0"/>
    <w:rsid w:val="3DE37721"/>
    <w:rsid w:val="3E0D73DA"/>
    <w:rsid w:val="3E775A0B"/>
    <w:rsid w:val="3ED607E5"/>
    <w:rsid w:val="3ED734A6"/>
    <w:rsid w:val="3F5078EC"/>
    <w:rsid w:val="40645CB9"/>
    <w:rsid w:val="40842268"/>
    <w:rsid w:val="415B36A0"/>
    <w:rsid w:val="41652866"/>
    <w:rsid w:val="424848F0"/>
    <w:rsid w:val="436D595A"/>
    <w:rsid w:val="4378050E"/>
    <w:rsid w:val="43C6583D"/>
    <w:rsid w:val="43C84F50"/>
    <w:rsid w:val="43D0480D"/>
    <w:rsid w:val="449655C9"/>
    <w:rsid w:val="44BE0031"/>
    <w:rsid w:val="44F639B0"/>
    <w:rsid w:val="44FC113D"/>
    <w:rsid w:val="467C28B2"/>
    <w:rsid w:val="47211870"/>
    <w:rsid w:val="476105A6"/>
    <w:rsid w:val="47AC1A10"/>
    <w:rsid w:val="481B2333"/>
    <w:rsid w:val="48F80898"/>
    <w:rsid w:val="49341C23"/>
    <w:rsid w:val="496A642F"/>
    <w:rsid w:val="49AD39EF"/>
    <w:rsid w:val="49ED69D6"/>
    <w:rsid w:val="49F331D4"/>
    <w:rsid w:val="4A3B4DDC"/>
    <w:rsid w:val="4A626995"/>
    <w:rsid w:val="4A726C30"/>
    <w:rsid w:val="4A7340E7"/>
    <w:rsid w:val="4A770D3A"/>
    <w:rsid w:val="4AAD6727"/>
    <w:rsid w:val="4ADB77AB"/>
    <w:rsid w:val="4B1E462B"/>
    <w:rsid w:val="4B933546"/>
    <w:rsid w:val="4C5B1FD3"/>
    <w:rsid w:val="4C75097F"/>
    <w:rsid w:val="4CA0789B"/>
    <w:rsid w:val="4CF65E65"/>
    <w:rsid w:val="4D5819EF"/>
    <w:rsid w:val="4D963899"/>
    <w:rsid w:val="4E1B1E24"/>
    <w:rsid w:val="4E2655C2"/>
    <w:rsid w:val="4E9B77F1"/>
    <w:rsid w:val="4ECA4E6C"/>
    <w:rsid w:val="4EEB6A33"/>
    <w:rsid w:val="4F0B2D5D"/>
    <w:rsid w:val="4F400C80"/>
    <w:rsid w:val="4F545534"/>
    <w:rsid w:val="4F5B2940"/>
    <w:rsid w:val="4FDA0983"/>
    <w:rsid w:val="4FF557F1"/>
    <w:rsid w:val="502E73A1"/>
    <w:rsid w:val="50750DCD"/>
    <w:rsid w:val="5097381E"/>
    <w:rsid w:val="51107ED9"/>
    <w:rsid w:val="512E4BA5"/>
    <w:rsid w:val="514A756B"/>
    <w:rsid w:val="52537292"/>
    <w:rsid w:val="5266163F"/>
    <w:rsid w:val="528244CA"/>
    <w:rsid w:val="52A616ED"/>
    <w:rsid w:val="52AC56A8"/>
    <w:rsid w:val="52C23F57"/>
    <w:rsid w:val="53450391"/>
    <w:rsid w:val="53A876CC"/>
    <w:rsid w:val="53FB4F58"/>
    <w:rsid w:val="549F6D9C"/>
    <w:rsid w:val="55412845"/>
    <w:rsid w:val="55894C27"/>
    <w:rsid w:val="55C77F3B"/>
    <w:rsid w:val="55CA5A83"/>
    <w:rsid w:val="5694404E"/>
    <w:rsid w:val="56CA1873"/>
    <w:rsid w:val="574475EE"/>
    <w:rsid w:val="57A50FFF"/>
    <w:rsid w:val="57E32480"/>
    <w:rsid w:val="57E453B0"/>
    <w:rsid w:val="587D7C08"/>
    <w:rsid w:val="5900635D"/>
    <w:rsid w:val="5A557E21"/>
    <w:rsid w:val="5AD077C7"/>
    <w:rsid w:val="5C907E40"/>
    <w:rsid w:val="5CAE16B0"/>
    <w:rsid w:val="5CBB1A77"/>
    <w:rsid w:val="5CDD26E7"/>
    <w:rsid w:val="5D034D68"/>
    <w:rsid w:val="5D192CC7"/>
    <w:rsid w:val="5DB2621D"/>
    <w:rsid w:val="5DBC3D1D"/>
    <w:rsid w:val="5E0025F7"/>
    <w:rsid w:val="5E8F04F6"/>
    <w:rsid w:val="5EA72792"/>
    <w:rsid w:val="5ED82198"/>
    <w:rsid w:val="5F073925"/>
    <w:rsid w:val="5F114C06"/>
    <w:rsid w:val="5F1224B8"/>
    <w:rsid w:val="5F374E45"/>
    <w:rsid w:val="5F985B75"/>
    <w:rsid w:val="5F9B12E6"/>
    <w:rsid w:val="5FAE65A5"/>
    <w:rsid w:val="60162421"/>
    <w:rsid w:val="604F4DBB"/>
    <w:rsid w:val="605807A0"/>
    <w:rsid w:val="60732C72"/>
    <w:rsid w:val="6092780C"/>
    <w:rsid w:val="60BF2DB1"/>
    <w:rsid w:val="60CA3B3B"/>
    <w:rsid w:val="61143DA6"/>
    <w:rsid w:val="611B5091"/>
    <w:rsid w:val="61751E71"/>
    <w:rsid w:val="61C83E7A"/>
    <w:rsid w:val="62680180"/>
    <w:rsid w:val="62785671"/>
    <w:rsid w:val="628C7C69"/>
    <w:rsid w:val="62B01585"/>
    <w:rsid w:val="631244D9"/>
    <w:rsid w:val="635B3638"/>
    <w:rsid w:val="638A155C"/>
    <w:rsid w:val="63991B77"/>
    <w:rsid w:val="63C416EC"/>
    <w:rsid w:val="64B368EE"/>
    <w:rsid w:val="650517FA"/>
    <w:rsid w:val="651F1FAB"/>
    <w:rsid w:val="6520729A"/>
    <w:rsid w:val="65A77124"/>
    <w:rsid w:val="662817B8"/>
    <w:rsid w:val="67357D80"/>
    <w:rsid w:val="676743BC"/>
    <w:rsid w:val="677767A3"/>
    <w:rsid w:val="67794003"/>
    <w:rsid w:val="678D1C35"/>
    <w:rsid w:val="67B45CC4"/>
    <w:rsid w:val="67FF52AE"/>
    <w:rsid w:val="683D7311"/>
    <w:rsid w:val="684704BD"/>
    <w:rsid w:val="68617BA9"/>
    <w:rsid w:val="68B24D52"/>
    <w:rsid w:val="697063D2"/>
    <w:rsid w:val="6A0D30FA"/>
    <w:rsid w:val="6A623452"/>
    <w:rsid w:val="6AA0569D"/>
    <w:rsid w:val="6B565939"/>
    <w:rsid w:val="6B9E6369"/>
    <w:rsid w:val="6BF45DAA"/>
    <w:rsid w:val="6C631811"/>
    <w:rsid w:val="6CF554E0"/>
    <w:rsid w:val="6D2F4CC8"/>
    <w:rsid w:val="6D6B158D"/>
    <w:rsid w:val="6DE67476"/>
    <w:rsid w:val="6E0F2D53"/>
    <w:rsid w:val="6F370032"/>
    <w:rsid w:val="6F3F1256"/>
    <w:rsid w:val="6FA00B9B"/>
    <w:rsid w:val="703236A4"/>
    <w:rsid w:val="70E83C9B"/>
    <w:rsid w:val="71092613"/>
    <w:rsid w:val="71A50310"/>
    <w:rsid w:val="71B951FF"/>
    <w:rsid w:val="725B5B2D"/>
    <w:rsid w:val="726E07E3"/>
    <w:rsid w:val="727D36F1"/>
    <w:rsid w:val="731A74BA"/>
    <w:rsid w:val="738A4F1A"/>
    <w:rsid w:val="738F5D98"/>
    <w:rsid w:val="73B61015"/>
    <w:rsid w:val="73F54980"/>
    <w:rsid w:val="74875034"/>
    <w:rsid w:val="74A10CE2"/>
    <w:rsid w:val="75DF36CF"/>
    <w:rsid w:val="764B251F"/>
    <w:rsid w:val="76AD0AA0"/>
    <w:rsid w:val="76C37FF6"/>
    <w:rsid w:val="7710308A"/>
    <w:rsid w:val="777B3ECC"/>
    <w:rsid w:val="77A26E54"/>
    <w:rsid w:val="77B32D9D"/>
    <w:rsid w:val="77E3202F"/>
    <w:rsid w:val="79CC4479"/>
    <w:rsid w:val="79DD0961"/>
    <w:rsid w:val="79E26053"/>
    <w:rsid w:val="79F316ED"/>
    <w:rsid w:val="7A1628EE"/>
    <w:rsid w:val="7A6A08C7"/>
    <w:rsid w:val="7B1B12CA"/>
    <w:rsid w:val="7B606AD1"/>
    <w:rsid w:val="7B941ACD"/>
    <w:rsid w:val="7BB03701"/>
    <w:rsid w:val="7C240A0D"/>
    <w:rsid w:val="7C2620D6"/>
    <w:rsid w:val="7C28511B"/>
    <w:rsid w:val="7C5A278F"/>
    <w:rsid w:val="7C7A27B4"/>
    <w:rsid w:val="7C955FE6"/>
    <w:rsid w:val="7CE1176F"/>
    <w:rsid w:val="7D2527F7"/>
    <w:rsid w:val="7D972197"/>
    <w:rsid w:val="7DCD5EF4"/>
    <w:rsid w:val="7DF31AE9"/>
    <w:rsid w:val="7EC232E1"/>
    <w:rsid w:val="7EC3777A"/>
    <w:rsid w:val="7F60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上海市分公司</Company>
  <Pages>1</Pages>
  <Words>0</Words>
  <Characters>0</Characters>
  <Lines>0</Lines>
  <Paragraphs>0</Paragraphs>
  <TotalTime>20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2023-12-29T05:25:00Z</dcterms:created>
  <dc:creator>张晶</dc:creator>
  <cp:lastModifiedBy>xudong11</cp:lastModifiedBy>
  <dcterms:modified xsi:type="dcterms:W3CDTF">2024-01-09T00:27:18Z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A8B3BFF1DFDB4C69A2E1D7AABA852968</vt:lpwstr>
  </property>
</Properties>
</file>