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华文中宋" w:eastAsia="方正小标宋简体"/>
          <w:sz w:val="40"/>
          <w:szCs w:val="36"/>
        </w:rPr>
      </w:pPr>
      <w:r>
        <w:rPr>
          <w:rFonts w:hint="eastAsia" w:ascii="方正小标宋简体" w:hAnsi="华文中宋" w:eastAsia="方正小标宋简体"/>
          <w:sz w:val="40"/>
          <w:szCs w:val="36"/>
        </w:rPr>
        <w:t>对区第七届人大第五次会议</w:t>
      </w:r>
    </w:p>
    <w:p>
      <w:pPr>
        <w:adjustRightInd w:val="0"/>
        <w:snapToGrid w:val="0"/>
        <w:jc w:val="center"/>
        <w:rPr>
          <w:rFonts w:ascii="方正小标宋简体" w:hAnsi="华文中宋" w:eastAsia="方正小标宋简体"/>
          <w:sz w:val="40"/>
          <w:szCs w:val="36"/>
        </w:rPr>
      </w:pPr>
      <w:r>
        <w:rPr>
          <w:rFonts w:hint="eastAsia" w:ascii="方正小标宋简体" w:hAnsi="华文中宋" w:eastAsia="方正小标宋简体"/>
          <w:sz w:val="40"/>
          <w:szCs w:val="36"/>
        </w:rPr>
        <w:t>第0705093</w:t>
      </w:r>
      <w:r>
        <w:rPr>
          <w:rFonts w:hint="eastAsia" w:ascii="方正小标宋简体" w:hAnsi="华文中宋" w:eastAsia="方正小标宋简体"/>
          <w:sz w:val="40"/>
          <w:szCs w:val="36"/>
          <w:lang w:val="en-US" w:eastAsia="zh-CN"/>
        </w:rPr>
        <w:t>号</w:t>
      </w:r>
      <w:bookmarkStart w:id="0" w:name="_GoBack"/>
      <w:bookmarkEnd w:id="0"/>
      <w:r>
        <w:rPr>
          <w:rFonts w:hint="eastAsia" w:ascii="方正小标宋简体" w:hAnsi="华文中宋" w:eastAsia="方正小标宋简体"/>
          <w:sz w:val="40"/>
          <w:szCs w:val="36"/>
        </w:rPr>
        <w:t>代表建议的会办意见</w:t>
      </w:r>
    </w:p>
    <w:p>
      <w:pPr>
        <w:spacing w:line="440" w:lineRule="exact"/>
        <w:ind w:firstLine="4960" w:firstLineChars="1550"/>
        <w:rPr>
          <w:rFonts w:ascii="仿宋_GB2312" w:eastAsia="仿宋_GB2312"/>
          <w:sz w:val="30"/>
          <w:szCs w:val="30"/>
        </w:rPr>
      </w:pPr>
      <w:r>
        <w:rPr>
          <w:rFonts w:hint="eastAsia" w:ascii="仿宋_GB2312" w:eastAsia="仿宋_GB2312"/>
          <w:sz w:val="32"/>
          <w:szCs w:val="32"/>
        </w:rPr>
        <w:t>办理结果：</w:t>
      </w:r>
      <w:r>
        <w:rPr>
          <w:rFonts w:hint="eastAsia" w:ascii="仿宋_GB2312" w:eastAsia="仿宋_GB2312"/>
          <w:sz w:val="30"/>
          <w:szCs w:val="30"/>
        </w:rPr>
        <w:t>计划解决</w:t>
      </w:r>
    </w:p>
    <w:p>
      <w:pPr>
        <w:spacing w:line="440" w:lineRule="exact"/>
        <w:jc w:val="right"/>
        <w:rPr>
          <w:rFonts w:ascii="仿宋_GB2312" w:eastAsia="仿宋_GB2312"/>
          <w:sz w:val="32"/>
          <w:szCs w:val="32"/>
        </w:rPr>
      </w:pPr>
      <w:r>
        <w:rPr>
          <w:rFonts w:hint="eastAsia" w:ascii="仿宋_GB2312" w:eastAsia="仿宋_GB2312"/>
          <w:sz w:val="32"/>
          <w:szCs w:val="32"/>
        </w:rPr>
        <w:t>公开属性：</w:t>
      </w:r>
      <w:r>
        <w:rPr>
          <w:rFonts w:hint="eastAsia" w:ascii="仿宋_GB2312" w:eastAsia="仿宋_GB2312"/>
          <w:sz w:val="30"/>
          <w:szCs w:val="30"/>
        </w:rPr>
        <w:t>主动公开·全文</w:t>
      </w:r>
    </w:p>
    <w:p>
      <w:pPr>
        <w:keepNext w:val="0"/>
        <w:keepLines w:val="0"/>
        <w:pageBreakBefore w:val="0"/>
        <w:kinsoku/>
        <w:wordWrap/>
        <w:overflowPunct/>
        <w:topLinePunct w:val="0"/>
        <w:autoSpaceDE/>
        <w:autoSpaceDN/>
        <w:bidi w:val="0"/>
        <w:adjustRightInd w:val="0"/>
        <w:snapToGrid w:val="0"/>
        <w:spacing w:line="560" w:lineRule="exact"/>
        <w:ind w:right="600"/>
        <w:jc w:val="center"/>
        <w:rPr>
          <w:rFonts w:ascii="仿宋_GB2312" w:eastAsia="仿宋_GB2312"/>
          <w:sz w:val="30"/>
          <w:szCs w:val="30"/>
        </w:rPr>
      </w:pPr>
    </w:p>
    <w:p>
      <w:pPr>
        <w:keepNext w:val="0"/>
        <w:keepLines w:val="0"/>
        <w:pageBreakBefore w:val="0"/>
        <w:kinsoku/>
        <w:wordWrap/>
        <w:overflowPunct/>
        <w:topLinePunct w:val="0"/>
        <w:autoSpaceDE/>
        <w:autoSpaceDN/>
        <w:bidi w:val="0"/>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区房管局：</w:t>
      </w: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00" w:firstLineChars="200"/>
        <w:textAlignment w:val="baseline"/>
        <w:outlineLvl w:val="1"/>
        <w:rPr>
          <w:rFonts w:ascii="仿宋_GB2312" w:hAnsi="宋体" w:eastAsia="仿宋_GB2312"/>
          <w:sz w:val="30"/>
          <w:szCs w:val="30"/>
        </w:rPr>
      </w:pPr>
      <w:r>
        <w:rPr>
          <w:rFonts w:hint="eastAsia" w:ascii="仿宋_GB2312" w:hAnsi="宋体" w:eastAsia="仿宋_GB2312"/>
          <w:sz w:val="30"/>
          <w:szCs w:val="30"/>
        </w:rPr>
        <w:t>颜红代表提出的关于“关于浦锦街道滨浦新苑八村外墙及地基修缮的建议”已收悉，现将会办意见告知如下：</w:t>
      </w: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00" w:firstLineChars="200"/>
        <w:textAlignment w:val="baseline"/>
        <w:outlineLvl w:val="1"/>
        <w:rPr>
          <w:rFonts w:hint="eastAsia" w:ascii="仿宋_GB2312" w:hAnsi="宋体" w:eastAsia="仿宋_GB2312"/>
          <w:sz w:val="30"/>
          <w:szCs w:val="30"/>
        </w:rPr>
      </w:pPr>
      <w:r>
        <w:rPr>
          <w:rFonts w:hint="eastAsia" w:ascii="仿宋_GB2312" w:hAnsi="宋体" w:eastAsia="仿宋_GB2312"/>
          <w:sz w:val="30"/>
          <w:szCs w:val="30"/>
        </w:rPr>
        <w:t>为有效化解闵行区住宅小区房屋外墙脱落问题，全面消除房屋外墙高坠印发的安全隐患，确保小区正常生活秩序，闵行区政府参照市级有关政策，制定《闵行区住宅小区房屋外墙脱落高坠隐患问题排查及处置工作指导意见》（闵府办发〔2021〕10号），为进一步完善资金申请流程，闵行区房管局制定了《闵行区保障性住房小区外墙脱落隐患维修补贴资金申请流程》（闵房管保障〔2021〕18号）。以上文件对闵行区保障性住房小区外墙脱落隐患维修补贴的申请范围、申请主体、申请标准、申请流程和职责分工等进行明确，同时确定资金保障政策：区属保障性外墙外保温系统（无机保温砂浆）质量维修资金参照市相关规定，以140元/平方米为补贴标准，由区镇两级按照45:55比例承担，街道所需资金由区财政承担。区属保障房除房屋外保温系统质量外，因房屋自然老化、日常维修保养不到位或业主日常使用不当造成的外墙脱落等质量问题，按照“谁的房子谁负责”原则，维修资金由业主自行解决为主。</w:t>
      </w: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00" w:firstLineChars="200"/>
        <w:textAlignment w:val="baseline"/>
        <w:outlineLvl w:val="1"/>
        <w:rPr>
          <w:rFonts w:hint="eastAsia" w:ascii="仿宋_GB2312" w:hAnsi="宋体" w:eastAsia="仿宋_GB2312"/>
          <w:sz w:val="30"/>
          <w:szCs w:val="30"/>
        </w:rPr>
      </w:pPr>
      <w:r>
        <w:rPr>
          <w:rFonts w:hint="eastAsia" w:ascii="仿宋_GB2312" w:hAnsi="宋体" w:eastAsia="仿宋_GB2312"/>
          <w:sz w:val="30"/>
          <w:szCs w:val="30"/>
        </w:rPr>
        <w:t>2021年，外墙安全隐患所在小区物业企业在区房管局和属地政府督促和指导下，开展房屋巡查和安全隐患排查等工作，再经街镇先行梳理后上报区建管委、区房管局，形成需要专项检测的小区汇总，涉及新虹街道、浦锦街道、莘庄工业区、梅陇镇、浦江镇、江川路街道、马桥镇等街镇共25个小区，检测面积约317万平方米，同时，区建管委通过公开招标确定专项检测服务单位。滨浦新苑八村外墙墙面隐患排查已由上海市建筑科学研究院有限公司进行检测并出具检测报告，检测地上建筑面积约为12.66万平方米，检测结果是：滨浦新苑八村外墙采用水泥基无机保温砂浆，外墙面多处起鼓、开裂和脱落，存在安全隐患，主要原因是外墙外保温系统在搞裂砂浆厚度、保温层厚度、阳角用窗洞周边网格布设置、分格缝设置等方面存在构造缺陷。</w:t>
      </w: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00" w:firstLineChars="200"/>
        <w:textAlignment w:val="baseline"/>
        <w:outlineLvl w:val="1"/>
        <w:rPr>
          <w:rFonts w:hint="eastAsia" w:ascii="仿宋_GB2312" w:hAnsi="宋体" w:eastAsia="仿宋_GB2312"/>
          <w:sz w:val="30"/>
          <w:szCs w:val="30"/>
        </w:rPr>
      </w:pPr>
      <w:r>
        <w:rPr>
          <w:rFonts w:hint="eastAsia" w:ascii="仿宋_GB2312" w:hAnsi="宋体" w:eastAsia="仿宋_GB2312"/>
          <w:sz w:val="30"/>
          <w:szCs w:val="30"/>
        </w:rPr>
        <w:t>感谢颜红代表对我区保障性住房小区外墙安全隐患治理工作的关心，建议浦锦街道会同浦江镇根据检测结果进一步分析安全隐患产生原因，研究开发商责任溯源机制。下一步，我局将配合区房管局、区建管委和浦锦街道等部门，按照市区两级政策，做好维修方案编制、方案论证、项目审批等工作，从源头上消除安全隐患。</w:t>
      </w: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00" w:firstLineChars="200"/>
        <w:textAlignment w:val="baseline"/>
        <w:outlineLvl w:val="1"/>
        <w:rPr>
          <w:rFonts w:hint="eastAsia" w:ascii="仿宋_GB2312" w:hAnsi="宋体" w:eastAsia="仿宋_GB2312"/>
          <w:sz w:val="30"/>
          <w:szCs w:val="30"/>
        </w:rPr>
      </w:pPr>
      <w:r>
        <w:rPr>
          <w:rFonts w:hint="eastAsia" w:ascii="仿宋_GB2312" w:hAnsi="宋体" w:eastAsia="仿宋_GB2312"/>
          <w:sz w:val="30"/>
          <w:szCs w:val="30"/>
        </w:rPr>
        <w:t>以上意见供你单位统一答复代表时参考。</w:t>
      </w: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00" w:firstLineChars="200"/>
        <w:textAlignment w:val="baseline"/>
        <w:outlineLvl w:val="1"/>
        <w:rPr>
          <w:rFonts w:hint="eastAsia" w:ascii="仿宋_GB2312" w:hAnsi="宋体" w:eastAsia="仿宋_GB2312"/>
          <w:sz w:val="30"/>
          <w:szCs w:val="30"/>
        </w:rPr>
      </w:pP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00" w:firstLineChars="200"/>
        <w:textAlignment w:val="baseline"/>
        <w:outlineLvl w:val="1"/>
        <w:rPr>
          <w:rFonts w:hint="eastAsia" w:ascii="仿宋_GB2312" w:hAnsi="宋体" w:eastAsia="仿宋_GB2312"/>
          <w:sz w:val="30"/>
          <w:szCs w:val="30"/>
        </w:rPr>
      </w:pPr>
    </w:p>
    <w:p>
      <w:pPr>
        <w:keepNext w:val="0"/>
        <w:keepLines w:val="0"/>
        <w:pageBreakBefore w:val="0"/>
        <w:kinsoku/>
        <w:wordWrap/>
        <w:overflowPunct/>
        <w:topLinePunct w:val="0"/>
        <w:autoSpaceDE/>
        <w:autoSpaceDN/>
        <w:bidi w:val="0"/>
        <w:adjustRightInd w:val="0"/>
        <w:snapToGrid w:val="0"/>
        <w:spacing w:line="560" w:lineRule="exact"/>
        <w:ind w:right="600" w:firstLine="5850" w:firstLineChars="1950"/>
        <w:rPr>
          <w:rFonts w:ascii="仿宋_GB2312" w:eastAsia="仿宋_GB2312"/>
          <w:sz w:val="30"/>
          <w:szCs w:val="30"/>
        </w:rPr>
      </w:pPr>
      <w:r>
        <w:rPr>
          <w:rFonts w:hint="eastAsia" w:ascii="仿宋_GB2312" w:eastAsia="仿宋_GB2312"/>
          <w:sz w:val="30"/>
          <w:szCs w:val="30"/>
        </w:rPr>
        <w:t>闵行区财政局</w:t>
      </w:r>
    </w:p>
    <w:p>
      <w:pPr>
        <w:keepNext w:val="0"/>
        <w:keepLines w:val="0"/>
        <w:pageBreakBefore w:val="0"/>
        <w:kinsoku/>
        <w:wordWrap/>
        <w:overflowPunct/>
        <w:topLinePunct w:val="0"/>
        <w:autoSpaceDE/>
        <w:autoSpaceDN/>
        <w:bidi w:val="0"/>
        <w:adjustRightInd w:val="0"/>
        <w:snapToGrid w:val="0"/>
        <w:spacing w:line="560" w:lineRule="exact"/>
        <w:ind w:right="300"/>
        <w:jc w:val="right"/>
        <w:rPr>
          <w:rFonts w:hint="eastAsia" w:ascii="仿宋_GB2312" w:eastAsia="仿宋_GB2312"/>
          <w:sz w:val="30"/>
          <w:szCs w:val="30"/>
        </w:rPr>
      </w:pPr>
      <w:r>
        <w:rPr>
          <w:rFonts w:hint="eastAsia" w:ascii="仿宋_GB2312" w:eastAsia="仿宋_GB2312"/>
          <w:sz w:val="30"/>
          <w:szCs w:val="30"/>
        </w:rPr>
        <w:t>2024年3月</w:t>
      </w:r>
      <w:r>
        <w:rPr>
          <w:rFonts w:hint="eastAsia" w:ascii="仿宋_GB2312" w:eastAsia="仿宋_GB2312"/>
          <w:sz w:val="30"/>
          <w:szCs w:val="30"/>
          <w:lang w:val="en-US" w:eastAsia="zh-CN"/>
        </w:rPr>
        <w:t>8</w:t>
      </w:r>
      <w:r>
        <w:rPr>
          <w:rFonts w:hint="eastAsia" w:ascii="仿宋_GB2312" w:eastAsia="仿宋_GB2312"/>
          <w:sz w:val="30"/>
          <w:szCs w:val="30"/>
        </w:rPr>
        <w:t>日</w:t>
      </w:r>
    </w:p>
    <w:p>
      <w:pPr>
        <w:keepNext w:val="0"/>
        <w:keepLines w:val="0"/>
        <w:pageBreakBefore w:val="0"/>
        <w:kinsoku/>
        <w:wordWrap/>
        <w:overflowPunct/>
        <w:topLinePunct w:val="0"/>
        <w:autoSpaceDE/>
        <w:autoSpaceDN/>
        <w:bidi w:val="0"/>
        <w:adjustRightInd w:val="0"/>
        <w:snapToGrid w:val="0"/>
        <w:spacing w:line="560" w:lineRule="exact"/>
        <w:ind w:right="300"/>
        <w:jc w:val="right"/>
        <w:rPr>
          <w:rFonts w:hint="eastAsia" w:ascii="仿宋_GB2312" w:eastAsia="仿宋_GB2312"/>
          <w:sz w:val="30"/>
          <w:szCs w:val="30"/>
        </w:rPr>
      </w:pPr>
    </w:p>
    <w:p>
      <w:pPr>
        <w:keepNext w:val="0"/>
        <w:keepLines w:val="0"/>
        <w:pageBreakBefore w:val="0"/>
        <w:widowControl/>
        <w:kinsoku/>
        <w:wordWrap/>
        <w:overflowPunct/>
        <w:topLinePunct w:val="0"/>
        <w:autoSpaceDE/>
        <w:autoSpaceDN/>
        <w:bidi w:val="0"/>
        <w:spacing w:line="560" w:lineRule="exact"/>
        <w:jc w:val="left"/>
        <w:rPr>
          <w:rFonts w:ascii="仿宋_GB2312" w:eastAsia="仿宋_GB2312"/>
          <w:sz w:val="30"/>
          <w:szCs w:val="30"/>
        </w:rPr>
      </w:pPr>
      <w:r>
        <w:rPr>
          <w:rFonts w:hint="eastAsia" w:ascii="仿宋_GB2312" w:eastAsia="仿宋_GB2312"/>
          <w:sz w:val="30"/>
          <w:szCs w:val="30"/>
        </w:rPr>
        <w:t>会办单位通讯地址：沪闵路6358号     邮政编码 ：201199</w:t>
      </w:r>
    </w:p>
    <w:p>
      <w:pPr>
        <w:keepNext w:val="0"/>
        <w:keepLines w:val="0"/>
        <w:pageBreakBefore w:val="0"/>
        <w:kinsoku/>
        <w:wordWrap/>
        <w:overflowPunct/>
        <w:topLinePunct w:val="0"/>
        <w:autoSpaceDE/>
        <w:autoSpaceDN/>
        <w:bidi w:val="0"/>
        <w:adjustRightInd w:val="0"/>
        <w:snapToGrid w:val="0"/>
        <w:spacing w:line="560" w:lineRule="exact"/>
      </w:pPr>
      <w:r>
        <w:rPr>
          <w:rFonts w:hint="eastAsia" w:ascii="仿宋_GB2312" w:eastAsia="仿宋_GB2312"/>
          <w:sz w:val="30"/>
          <w:szCs w:val="30"/>
        </w:rPr>
        <w:t>联系人姓名：芮雪                    电话     ：33234841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YzRhOTM0NzFhYTNjODljZGRlNWYxNGUwYzM1MjYifQ=="/>
  </w:docVars>
  <w:rsids>
    <w:rsidRoot w:val="00955A67"/>
    <w:rsid w:val="00004EC9"/>
    <w:rsid w:val="000161D6"/>
    <w:rsid w:val="00030602"/>
    <w:rsid w:val="000336A9"/>
    <w:rsid w:val="00033F88"/>
    <w:rsid w:val="000418B4"/>
    <w:rsid w:val="000520A2"/>
    <w:rsid w:val="00075A73"/>
    <w:rsid w:val="00081C5F"/>
    <w:rsid w:val="000A4DCB"/>
    <w:rsid w:val="000B185B"/>
    <w:rsid w:val="000B3C32"/>
    <w:rsid w:val="000C35B5"/>
    <w:rsid w:val="000C763F"/>
    <w:rsid w:val="000C7F1F"/>
    <w:rsid w:val="000D5700"/>
    <w:rsid w:val="0010327F"/>
    <w:rsid w:val="001041C5"/>
    <w:rsid w:val="001D1D48"/>
    <w:rsid w:val="001D4154"/>
    <w:rsid w:val="001F7491"/>
    <w:rsid w:val="00212B33"/>
    <w:rsid w:val="00226206"/>
    <w:rsid w:val="00233790"/>
    <w:rsid w:val="0024148F"/>
    <w:rsid w:val="00293216"/>
    <w:rsid w:val="002B71A4"/>
    <w:rsid w:val="002C24EC"/>
    <w:rsid w:val="002F1B5E"/>
    <w:rsid w:val="003375C8"/>
    <w:rsid w:val="003B29F2"/>
    <w:rsid w:val="003C3789"/>
    <w:rsid w:val="003D0DBE"/>
    <w:rsid w:val="003E242D"/>
    <w:rsid w:val="00411577"/>
    <w:rsid w:val="004132AA"/>
    <w:rsid w:val="00455002"/>
    <w:rsid w:val="004675CD"/>
    <w:rsid w:val="0049075D"/>
    <w:rsid w:val="004C53F9"/>
    <w:rsid w:val="004F137C"/>
    <w:rsid w:val="004F5485"/>
    <w:rsid w:val="00500F2D"/>
    <w:rsid w:val="0051316E"/>
    <w:rsid w:val="00535D84"/>
    <w:rsid w:val="00537E75"/>
    <w:rsid w:val="00540673"/>
    <w:rsid w:val="005B45DE"/>
    <w:rsid w:val="005D1DC1"/>
    <w:rsid w:val="005D383E"/>
    <w:rsid w:val="005F2438"/>
    <w:rsid w:val="005F2445"/>
    <w:rsid w:val="005F40A7"/>
    <w:rsid w:val="006054B2"/>
    <w:rsid w:val="006172D6"/>
    <w:rsid w:val="00630248"/>
    <w:rsid w:val="00667EB2"/>
    <w:rsid w:val="0068506E"/>
    <w:rsid w:val="00695046"/>
    <w:rsid w:val="006B2CBE"/>
    <w:rsid w:val="006C4BE6"/>
    <w:rsid w:val="006E53A5"/>
    <w:rsid w:val="00737957"/>
    <w:rsid w:val="0074387A"/>
    <w:rsid w:val="00753D0D"/>
    <w:rsid w:val="00773245"/>
    <w:rsid w:val="0078071E"/>
    <w:rsid w:val="00781C40"/>
    <w:rsid w:val="007B0775"/>
    <w:rsid w:val="007D0981"/>
    <w:rsid w:val="007D6197"/>
    <w:rsid w:val="007E0AF7"/>
    <w:rsid w:val="007E6DB6"/>
    <w:rsid w:val="008068E9"/>
    <w:rsid w:val="008323B0"/>
    <w:rsid w:val="00851889"/>
    <w:rsid w:val="00853606"/>
    <w:rsid w:val="008563FE"/>
    <w:rsid w:val="0086482E"/>
    <w:rsid w:val="008844AA"/>
    <w:rsid w:val="008C57AB"/>
    <w:rsid w:val="008C6CB9"/>
    <w:rsid w:val="009115DE"/>
    <w:rsid w:val="009303AA"/>
    <w:rsid w:val="00931BEA"/>
    <w:rsid w:val="009409E8"/>
    <w:rsid w:val="00952564"/>
    <w:rsid w:val="009554AA"/>
    <w:rsid w:val="00955A67"/>
    <w:rsid w:val="00956E7E"/>
    <w:rsid w:val="009973F3"/>
    <w:rsid w:val="009E71FC"/>
    <w:rsid w:val="00A02C63"/>
    <w:rsid w:val="00A14860"/>
    <w:rsid w:val="00A24B5A"/>
    <w:rsid w:val="00A25B8F"/>
    <w:rsid w:val="00A31370"/>
    <w:rsid w:val="00A34BB4"/>
    <w:rsid w:val="00AA10B7"/>
    <w:rsid w:val="00B10808"/>
    <w:rsid w:val="00B365CE"/>
    <w:rsid w:val="00B41FC4"/>
    <w:rsid w:val="00B4792E"/>
    <w:rsid w:val="00B56F65"/>
    <w:rsid w:val="00B60D48"/>
    <w:rsid w:val="00B800C7"/>
    <w:rsid w:val="00BA0084"/>
    <w:rsid w:val="00BC4EAB"/>
    <w:rsid w:val="00BD53F2"/>
    <w:rsid w:val="00C21160"/>
    <w:rsid w:val="00C319A3"/>
    <w:rsid w:val="00C42389"/>
    <w:rsid w:val="00C745E2"/>
    <w:rsid w:val="00C8159D"/>
    <w:rsid w:val="00C93341"/>
    <w:rsid w:val="00CA49E6"/>
    <w:rsid w:val="00CB5509"/>
    <w:rsid w:val="00CD1318"/>
    <w:rsid w:val="00CD2762"/>
    <w:rsid w:val="00D26609"/>
    <w:rsid w:val="00D87E84"/>
    <w:rsid w:val="00DE0E64"/>
    <w:rsid w:val="00DF3EC3"/>
    <w:rsid w:val="00DF42EE"/>
    <w:rsid w:val="00E252F7"/>
    <w:rsid w:val="00E60564"/>
    <w:rsid w:val="00E65058"/>
    <w:rsid w:val="00EA36CA"/>
    <w:rsid w:val="00EB0C82"/>
    <w:rsid w:val="00EC66FD"/>
    <w:rsid w:val="00F2446F"/>
    <w:rsid w:val="00F43F15"/>
    <w:rsid w:val="00F62B18"/>
    <w:rsid w:val="00F82503"/>
    <w:rsid w:val="00F92A95"/>
    <w:rsid w:val="00FC1E09"/>
    <w:rsid w:val="00FE2A93"/>
    <w:rsid w:val="00FF7A3C"/>
    <w:rsid w:val="060963C0"/>
    <w:rsid w:val="1FE426A0"/>
    <w:rsid w:val="45985B09"/>
    <w:rsid w:val="4EB96728"/>
    <w:rsid w:val="60814BF8"/>
    <w:rsid w:val="6635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autoRedefine/>
    <w:semiHidden/>
    <w:qFormat/>
    <w:uiPriority w:val="99"/>
    <w:rPr>
      <w:rFonts w:ascii="Times New Roman" w:hAnsi="Times New Roman" w:eastAsia="宋体" w:cs="Times New Roman"/>
      <w:sz w:val="18"/>
      <w:szCs w:val="18"/>
    </w:rPr>
  </w:style>
  <w:style w:type="character" w:customStyle="1" w:styleId="8">
    <w:name w:val="页眉 Char"/>
    <w:basedOn w:val="6"/>
    <w:link w:val="4"/>
    <w:autoRedefine/>
    <w:qFormat/>
    <w:uiPriority w:val="99"/>
    <w:rPr>
      <w:rFonts w:ascii="Times New Roman" w:hAnsi="Times New Roman" w:eastAsia="宋体" w:cs="Times New Roman"/>
      <w:sz w:val="18"/>
      <w:szCs w:val="18"/>
    </w:rPr>
  </w:style>
  <w:style w:type="character" w:customStyle="1" w:styleId="9">
    <w:name w:val="页脚 Char"/>
    <w:basedOn w:val="6"/>
    <w:link w:val="3"/>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7238D-4C06-47F1-A183-D0FF1058DBE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166</Words>
  <Characters>952</Characters>
  <Lines>7</Lines>
  <Paragraphs>2</Paragraphs>
  <TotalTime>7</TotalTime>
  <ScaleCrop>false</ScaleCrop>
  <LinksUpToDate>false</LinksUpToDate>
  <CharactersWithSpaces>1116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2024-03-05T08:48:00Z</dcterms:created>
  <dc:creator>芮雪</dc:creator>
  <cp:lastModifiedBy>吴梦霞</cp:lastModifiedBy>
  <cp:lastPrinted>2024-03-05T05:30:00Z</cp:lastPrinted>
  <dcterms:modified xsi:type="dcterms:W3CDTF">2024-03-11T02:03:49Z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79FF7A46A0C14FFFB4E703DC012A44B2_12</vt:lpwstr>
  </property>
</Properties>
</file>