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" w:hAnsi="仿宋" w:eastAsia="仿宋"/>
          <w:sz w:val="32"/>
          <w:szCs w:val="32"/>
        </w:rPr>
        <w:t>附件：街道存量地块清单</w:t>
      </w:r>
    </w:p>
    <w:p/>
    <w:tbl>
      <w:tblPr>
        <w:tblStyle w:val="5"/>
        <w:tblW w:w="850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481"/>
        <w:gridCol w:w="3347"/>
        <w:gridCol w:w="1417"/>
        <w:gridCol w:w="1276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562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BDD7EE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24"/>
                <w:sz w:val="18"/>
                <w:szCs w:val="18"/>
              </w:rPr>
              <w:t>类型</w:t>
            </w:r>
          </w:p>
        </w:tc>
        <w:tc>
          <w:tcPr>
            <w:tcW w:w="48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BDD7EE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24"/>
                <w:sz w:val="18"/>
                <w:szCs w:val="18"/>
              </w:rPr>
              <w:t>序号</w:t>
            </w:r>
          </w:p>
        </w:tc>
        <w:tc>
          <w:tcPr>
            <w:tcW w:w="334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BDD7EE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24"/>
                <w:sz w:val="18"/>
                <w:szCs w:val="18"/>
              </w:rPr>
              <w:t>项目名称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BDD7EE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24"/>
                <w:sz w:val="18"/>
                <w:szCs w:val="18"/>
              </w:rPr>
              <w:t xml:space="preserve">用地面积 </w:t>
            </w:r>
          </w:p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24"/>
                <w:sz w:val="18"/>
                <w:szCs w:val="18"/>
              </w:rPr>
              <w:t>建筑面积</w:t>
            </w:r>
          </w:p>
        </w:tc>
        <w:tc>
          <w:tcPr>
            <w:tcW w:w="127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BDD7EE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24"/>
                <w:sz w:val="18"/>
                <w:szCs w:val="18"/>
              </w:rPr>
              <w:t>单元规划</w:t>
            </w:r>
          </w:p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24"/>
                <w:sz w:val="18"/>
                <w:szCs w:val="18"/>
              </w:rPr>
              <w:t>用地性质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BDD7EE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24"/>
                <w:sz w:val="18"/>
                <w:szCs w:val="18"/>
              </w:rPr>
              <w:t xml:space="preserve">2023年目标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62" w:type="dxa"/>
            <w:vMerge w:val="restart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24"/>
                <w:sz w:val="18"/>
                <w:szCs w:val="18"/>
              </w:rPr>
              <w:t>收储再出让</w:t>
            </w:r>
          </w:p>
        </w:tc>
        <w:tc>
          <w:tcPr>
            <w:tcW w:w="48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DEEBF7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eastAsia="宋体" w:cs="Arial"/>
                <w:b/>
                <w:bCs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334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DEEBF7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五星村（其中骄成）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DEEBF7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70亩</w:t>
            </w:r>
          </w:p>
        </w:tc>
        <w:tc>
          <w:tcPr>
            <w:tcW w:w="127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DEEBF7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商务办公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DEEBF7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动迁、收储、调规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562" w:type="dxa"/>
            <w:vMerge w:val="continue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48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DEEBF7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eastAsia="宋体" w:cs="Arial"/>
                <w:b/>
                <w:bCs/>
                <w:color w:val="000000"/>
                <w:kern w:val="24"/>
                <w:sz w:val="18"/>
                <w:szCs w:val="18"/>
              </w:rPr>
              <w:t>2</w:t>
            </w:r>
          </w:p>
        </w:tc>
        <w:tc>
          <w:tcPr>
            <w:tcW w:w="334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DEEBF7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东川路地铁上盖 （沪闵路1111号轴承厂）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DEEBF7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128亩</w:t>
            </w:r>
          </w:p>
        </w:tc>
        <w:tc>
          <w:tcPr>
            <w:tcW w:w="127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DEEBF7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商务办公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DEEBF7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启动动迁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62" w:type="dxa"/>
            <w:vMerge w:val="continue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48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DEEBF7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eastAsia="宋体" w:cs="Arial"/>
                <w:b/>
                <w:bCs/>
                <w:color w:val="000000"/>
                <w:kern w:val="24"/>
                <w:sz w:val="18"/>
                <w:szCs w:val="18"/>
              </w:rPr>
              <w:t>3</w:t>
            </w:r>
          </w:p>
        </w:tc>
        <w:tc>
          <w:tcPr>
            <w:tcW w:w="334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DEEBF7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金平路地铁上盖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DEEBF7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70亩</w:t>
            </w:r>
          </w:p>
        </w:tc>
        <w:tc>
          <w:tcPr>
            <w:tcW w:w="127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DEEBF7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商业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DEEBF7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启动动迁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62" w:type="dxa"/>
            <w:vMerge w:val="continue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</w:p>
        </w:tc>
        <w:tc>
          <w:tcPr>
            <w:tcW w:w="48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DEEBF7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ascii="宋体" w:hAnsi="宋体" w:eastAsia="宋体" w:cs="Arial"/>
                <w:color w:val="000000"/>
                <w:kern w:val="24"/>
                <w:sz w:val="18"/>
                <w:szCs w:val="18"/>
              </w:rPr>
              <w:t>4</w:t>
            </w:r>
          </w:p>
        </w:tc>
        <w:tc>
          <w:tcPr>
            <w:tcW w:w="334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DEEBF7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金属结构厂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DEEBF7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111亩</w:t>
            </w:r>
          </w:p>
        </w:tc>
        <w:tc>
          <w:tcPr>
            <w:tcW w:w="127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DEEBF7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工业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DEEBF7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 xml:space="preserve">完成收储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62" w:type="dxa"/>
            <w:vMerge w:val="continue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</w:p>
        </w:tc>
        <w:tc>
          <w:tcPr>
            <w:tcW w:w="48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DEEBF7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ascii="宋体" w:hAnsi="宋体" w:eastAsia="宋体" w:cs="Arial"/>
                <w:color w:val="000000"/>
                <w:kern w:val="24"/>
                <w:sz w:val="18"/>
                <w:szCs w:val="18"/>
              </w:rPr>
              <w:t>5</w:t>
            </w:r>
          </w:p>
        </w:tc>
        <w:tc>
          <w:tcPr>
            <w:tcW w:w="334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DEEBF7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滨江青创街区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DEEBF7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145.5亩</w:t>
            </w:r>
          </w:p>
        </w:tc>
        <w:tc>
          <w:tcPr>
            <w:tcW w:w="127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DEEBF7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研发、商业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DEEBF7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 xml:space="preserve">收储前期准备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62" w:type="dxa"/>
            <w:vMerge w:val="continue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</w:p>
        </w:tc>
        <w:tc>
          <w:tcPr>
            <w:tcW w:w="3828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DEEBF7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C00000"/>
                <w:kern w:val="24"/>
                <w:sz w:val="18"/>
                <w:szCs w:val="18"/>
              </w:rPr>
              <w:t>合计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DEEBF7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C00000"/>
                <w:kern w:val="24"/>
                <w:sz w:val="18"/>
                <w:szCs w:val="18"/>
              </w:rPr>
              <w:t>5</w:t>
            </w:r>
            <w:r>
              <w:rPr>
                <w:rFonts w:ascii="宋体" w:hAnsi="宋体" w:eastAsia="宋体" w:cs="Arial"/>
                <w:b/>
                <w:bCs/>
                <w:color w:val="C00000"/>
                <w:kern w:val="24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Arial"/>
                <w:b/>
                <w:bCs/>
                <w:color w:val="C00000"/>
                <w:kern w:val="24"/>
                <w:sz w:val="18"/>
                <w:szCs w:val="18"/>
              </w:rPr>
              <w:t>4.5亩</w:t>
            </w:r>
          </w:p>
        </w:tc>
        <w:tc>
          <w:tcPr>
            <w:tcW w:w="127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DEEBF7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DEEBF7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C00000"/>
                <w:kern w:val="24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62" w:type="dxa"/>
            <w:vMerge w:val="restart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24"/>
                <w:sz w:val="18"/>
                <w:szCs w:val="18"/>
              </w:rPr>
              <w:t>自主更新</w:t>
            </w:r>
          </w:p>
        </w:tc>
        <w:tc>
          <w:tcPr>
            <w:tcW w:w="48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334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云境443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1.6万㎡</w:t>
            </w:r>
          </w:p>
        </w:tc>
        <w:tc>
          <w:tcPr>
            <w:tcW w:w="127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研发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正式开园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62" w:type="dxa"/>
            <w:vMerge w:val="continue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</w:p>
        </w:tc>
        <w:tc>
          <w:tcPr>
            <w:tcW w:w="48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2</w:t>
            </w:r>
          </w:p>
        </w:tc>
        <w:tc>
          <w:tcPr>
            <w:tcW w:w="334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川上美集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 xml:space="preserve">1.0万㎡ </w:t>
            </w:r>
          </w:p>
        </w:tc>
        <w:tc>
          <w:tcPr>
            <w:tcW w:w="127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绿地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开放运营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62" w:type="dxa"/>
            <w:vMerge w:val="continue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</w:p>
        </w:tc>
        <w:tc>
          <w:tcPr>
            <w:tcW w:w="48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3</w:t>
            </w:r>
          </w:p>
        </w:tc>
        <w:tc>
          <w:tcPr>
            <w:tcW w:w="334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上重混合云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8.0万㎡</w:t>
            </w:r>
          </w:p>
        </w:tc>
        <w:tc>
          <w:tcPr>
            <w:tcW w:w="127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工业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实施建设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562" w:type="dxa"/>
            <w:vMerge w:val="continue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</w:p>
        </w:tc>
        <w:tc>
          <w:tcPr>
            <w:tcW w:w="48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4</w:t>
            </w:r>
          </w:p>
        </w:tc>
        <w:tc>
          <w:tcPr>
            <w:tcW w:w="334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沪闵路383、427转型项目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 xml:space="preserve">11.8万㎡ </w:t>
            </w:r>
          </w:p>
        </w:tc>
        <w:tc>
          <w:tcPr>
            <w:tcW w:w="127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研发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实施建设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562" w:type="dxa"/>
            <w:vMerge w:val="continue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</w:p>
        </w:tc>
        <w:tc>
          <w:tcPr>
            <w:tcW w:w="48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5</w:t>
            </w:r>
          </w:p>
        </w:tc>
        <w:tc>
          <w:tcPr>
            <w:tcW w:w="334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中德产业园（原沪鑫铝箔）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19.38万㎡</w:t>
            </w:r>
          </w:p>
        </w:tc>
        <w:tc>
          <w:tcPr>
            <w:tcW w:w="127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工业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完成规划调整</w:t>
            </w:r>
          </w:p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 xml:space="preserve">年内立项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62" w:type="dxa"/>
            <w:vMerge w:val="continue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</w:p>
        </w:tc>
        <w:tc>
          <w:tcPr>
            <w:tcW w:w="48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6</w:t>
            </w:r>
          </w:p>
        </w:tc>
        <w:tc>
          <w:tcPr>
            <w:tcW w:w="334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双钱轮胎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12.3万㎡</w:t>
            </w:r>
          </w:p>
        </w:tc>
        <w:tc>
          <w:tcPr>
            <w:tcW w:w="127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工业</w:t>
            </w:r>
          </w:p>
        </w:tc>
        <w:tc>
          <w:tcPr>
            <w:tcW w:w="1417" w:type="dxa"/>
            <w:vMerge w:val="restart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与市属国资加强前期讨论准备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62" w:type="dxa"/>
            <w:vMerge w:val="continue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</w:p>
        </w:tc>
        <w:tc>
          <w:tcPr>
            <w:tcW w:w="48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7</w:t>
            </w:r>
          </w:p>
        </w:tc>
        <w:tc>
          <w:tcPr>
            <w:tcW w:w="334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染化厂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8.0万㎡</w:t>
            </w:r>
          </w:p>
        </w:tc>
        <w:tc>
          <w:tcPr>
            <w:tcW w:w="127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工业</w:t>
            </w:r>
          </w:p>
        </w:tc>
        <w:tc>
          <w:tcPr>
            <w:tcW w:w="1417" w:type="dxa"/>
            <w:vMerge w:val="continue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62" w:type="dxa"/>
            <w:vMerge w:val="continue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</w:p>
        </w:tc>
        <w:tc>
          <w:tcPr>
            <w:tcW w:w="48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8</w:t>
            </w:r>
          </w:p>
        </w:tc>
        <w:tc>
          <w:tcPr>
            <w:tcW w:w="334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宏钢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3.0万㎡</w:t>
            </w:r>
          </w:p>
        </w:tc>
        <w:tc>
          <w:tcPr>
            <w:tcW w:w="127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工业</w:t>
            </w:r>
          </w:p>
        </w:tc>
        <w:tc>
          <w:tcPr>
            <w:tcW w:w="1417" w:type="dxa"/>
            <w:vMerge w:val="continue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62" w:type="dxa"/>
            <w:vMerge w:val="continue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</w:p>
        </w:tc>
        <w:tc>
          <w:tcPr>
            <w:tcW w:w="48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9</w:t>
            </w:r>
          </w:p>
        </w:tc>
        <w:tc>
          <w:tcPr>
            <w:tcW w:w="334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上海锅炉厂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3.8万㎡</w:t>
            </w:r>
          </w:p>
        </w:tc>
        <w:tc>
          <w:tcPr>
            <w:tcW w:w="127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工业</w:t>
            </w:r>
          </w:p>
        </w:tc>
        <w:tc>
          <w:tcPr>
            <w:tcW w:w="1417" w:type="dxa"/>
            <w:vMerge w:val="continue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62" w:type="dxa"/>
            <w:vMerge w:val="continue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</w:p>
        </w:tc>
        <w:tc>
          <w:tcPr>
            <w:tcW w:w="48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10</w:t>
            </w:r>
          </w:p>
        </w:tc>
        <w:tc>
          <w:tcPr>
            <w:tcW w:w="334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24"/>
                <w:sz w:val="18"/>
                <w:szCs w:val="18"/>
              </w:rPr>
              <w:t>上重厂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24"/>
                <w:sz w:val="18"/>
                <w:szCs w:val="18"/>
              </w:rPr>
              <w:t>78.6万㎡</w:t>
            </w:r>
          </w:p>
        </w:tc>
        <w:tc>
          <w:tcPr>
            <w:tcW w:w="127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24"/>
                <w:sz w:val="18"/>
                <w:szCs w:val="18"/>
              </w:rPr>
              <w:t>工业</w:t>
            </w:r>
          </w:p>
        </w:tc>
        <w:tc>
          <w:tcPr>
            <w:tcW w:w="1417" w:type="dxa"/>
            <w:vMerge w:val="continue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62" w:type="dxa"/>
            <w:vMerge w:val="continue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</w:p>
        </w:tc>
        <w:tc>
          <w:tcPr>
            <w:tcW w:w="48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24"/>
                <w:sz w:val="18"/>
                <w:szCs w:val="18"/>
              </w:rPr>
              <w:t>11</w:t>
            </w:r>
          </w:p>
        </w:tc>
        <w:tc>
          <w:tcPr>
            <w:tcW w:w="334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24"/>
                <w:sz w:val="18"/>
                <w:szCs w:val="18"/>
              </w:rPr>
              <w:t>世达尔农机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24"/>
                <w:sz w:val="18"/>
                <w:szCs w:val="18"/>
              </w:rPr>
              <w:t>1.26万㎡</w:t>
            </w:r>
          </w:p>
        </w:tc>
        <w:tc>
          <w:tcPr>
            <w:tcW w:w="127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24"/>
                <w:sz w:val="18"/>
                <w:szCs w:val="18"/>
              </w:rPr>
              <w:t>绿地</w:t>
            </w:r>
          </w:p>
        </w:tc>
        <w:tc>
          <w:tcPr>
            <w:tcW w:w="1417" w:type="dxa"/>
            <w:vMerge w:val="continue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562" w:type="dxa"/>
            <w:vMerge w:val="continue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</w:p>
        </w:tc>
        <w:tc>
          <w:tcPr>
            <w:tcW w:w="48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12</w:t>
            </w:r>
          </w:p>
        </w:tc>
        <w:tc>
          <w:tcPr>
            <w:tcW w:w="334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文井路地铁上盖（紫藤宾馆）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20.0万㎡</w:t>
            </w:r>
          </w:p>
        </w:tc>
        <w:tc>
          <w:tcPr>
            <w:tcW w:w="127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研发、商务办公</w:t>
            </w:r>
          </w:p>
        </w:tc>
        <w:tc>
          <w:tcPr>
            <w:tcW w:w="1417" w:type="dxa"/>
            <w:vMerge w:val="continue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62" w:type="dxa"/>
            <w:vMerge w:val="continue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</w:p>
        </w:tc>
        <w:tc>
          <w:tcPr>
            <w:tcW w:w="3828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C00000"/>
                <w:kern w:val="24"/>
                <w:sz w:val="18"/>
                <w:szCs w:val="18"/>
              </w:rPr>
              <w:t>合计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C00000"/>
                <w:kern w:val="24"/>
                <w:sz w:val="18"/>
                <w:szCs w:val="18"/>
              </w:rPr>
              <w:t>168.74万㎡</w:t>
            </w:r>
          </w:p>
        </w:tc>
        <w:tc>
          <w:tcPr>
            <w:tcW w:w="127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2F0D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C00000"/>
                <w:kern w:val="24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62" w:type="dxa"/>
            <w:vMerge w:val="restart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24"/>
                <w:sz w:val="18"/>
                <w:szCs w:val="18"/>
              </w:rPr>
              <w:t>园区升级</w:t>
            </w:r>
          </w:p>
        </w:tc>
        <w:tc>
          <w:tcPr>
            <w:tcW w:w="48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334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上海共鑫投资管理有限公司（电气集团）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 xml:space="preserve">2.3万㎡ </w:t>
            </w:r>
          </w:p>
        </w:tc>
        <w:tc>
          <w:tcPr>
            <w:tcW w:w="127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工业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62" w:type="dxa"/>
            <w:vMerge w:val="continue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</w:p>
        </w:tc>
        <w:tc>
          <w:tcPr>
            <w:tcW w:w="48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2</w:t>
            </w:r>
          </w:p>
        </w:tc>
        <w:tc>
          <w:tcPr>
            <w:tcW w:w="334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江昆供应链(园区)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 xml:space="preserve">2.1万㎡ </w:t>
            </w:r>
          </w:p>
        </w:tc>
        <w:tc>
          <w:tcPr>
            <w:tcW w:w="127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工业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62" w:type="dxa"/>
            <w:vMerge w:val="continue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</w:p>
        </w:tc>
        <w:tc>
          <w:tcPr>
            <w:tcW w:w="48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3</w:t>
            </w:r>
          </w:p>
        </w:tc>
        <w:tc>
          <w:tcPr>
            <w:tcW w:w="334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综星实业园区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 xml:space="preserve">0.3万㎡ </w:t>
            </w:r>
          </w:p>
        </w:tc>
        <w:tc>
          <w:tcPr>
            <w:tcW w:w="127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工业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62" w:type="dxa"/>
            <w:vMerge w:val="continue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</w:p>
        </w:tc>
        <w:tc>
          <w:tcPr>
            <w:tcW w:w="48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4</w:t>
            </w:r>
          </w:p>
        </w:tc>
        <w:tc>
          <w:tcPr>
            <w:tcW w:w="334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上海金国物流有限公司(园区)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 xml:space="preserve">1.8万㎡ </w:t>
            </w:r>
          </w:p>
        </w:tc>
        <w:tc>
          <w:tcPr>
            <w:tcW w:w="127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绿地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62" w:type="dxa"/>
            <w:vMerge w:val="continue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</w:p>
        </w:tc>
        <w:tc>
          <w:tcPr>
            <w:tcW w:w="48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5</w:t>
            </w:r>
          </w:p>
        </w:tc>
        <w:tc>
          <w:tcPr>
            <w:tcW w:w="334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澜海科技园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 xml:space="preserve">0.9万㎡ </w:t>
            </w:r>
          </w:p>
        </w:tc>
        <w:tc>
          <w:tcPr>
            <w:tcW w:w="127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工业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562" w:type="dxa"/>
            <w:vMerge w:val="continue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</w:p>
        </w:tc>
        <w:tc>
          <w:tcPr>
            <w:tcW w:w="48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6</w:t>
            </w:r>
          </w:p>
        </w:tc>
        <w:tc>
          <w:tcPr>
            <w:tcW w:w="334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隧道股份城建水务有源实业工业园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 xml:space="preserve">0.9万㎡ </w:t>
            </w:r>
          </w:p>
        </w:tc>
        <w:tc>
          <w:tcPr>
            <w:tcW w:w="127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工业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62" w:type="dxa"/>
            <w:vMerge w:val="continue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</w:p>
        </w:tc>
        <w:tc>
          <w:tcPr>
            <w:tcW w:w="48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7</w:t>
            </w:r>
          </w:p>
        </w:tc>
        <w:tc>
          <w:tcPr>
            <w:tcW w:w="334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烨博（华宁路）园区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 xml:space="preserve">0.2万㎡ </w:t>
            </w:r>
          </w:p>
        </w:tc>
        <w:tc>
          <w:tcPr>
            <w:tcW w:w="127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工业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62" w:type="dxa"/>
            <w:vMerge w:val="continue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</w:p>
        </w:tc>
        <w:tc>
          <w:tcPr>
            <w:tcW w:w="48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8</w:t>
            </w:r>
          </w:p>
        </w:tc>
        <w:tc>
          <w:tcPr>
            <w:tcW w:w="334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上海鹭发电气集团有限公司(园区)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 xml:space="preserve">0.8万㎡ </w:t>
            </w:r>
          </w:p>
        </w:tc>
        <w:tc>
          <w:tcPr>
            <w:tcW w:w="127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工业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62" w:type="dxa"/>
            <w:vMerge w:val="continue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</w:p>
        </w:tc>
        <w:tc>
          <w:tcPr>
            <w:tcW w:w="48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9</w:t>
            </w:r>
          </w:p>
        </w:tc>
        <w:tc>
          <w:tcPr>
            <w:tcW w:w="334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长城皮革厂园区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 xml:space="preserve">0.7万㎡ </w:t>
            </w:r>
          </w:p>
        </w:tc>
        <w:tc>
          <w:tcPr>
            <w:tcW w:w="127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市政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62" w:type="dxa"/>
            <w:vMerge w:val="continue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</w:p>
        </w:tc>
        <w:tc>
          <w:tcPr>
            <w:tcW w:w="48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10</w:t>
            </w:r>
          </w:p>
        </w:tc>
        <w:tc>
          <w:tcPr>
            <w:tcW w:w="334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上企创业湾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 xml:space="preserve">0.3万㎡ </w:t>
            </w:r>
          </w:p>
        </w:tc>
        <w:tc>
          <w:tcPr>
            <w:tcW w:w="127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工业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62" w:type="dxa"/>
            <w:vMerge w:val="continue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</w:p>
        </w:tc>
        <w:tc>
          <w:tcPr>
            <w:tcW w:w="48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11</w:t>
            </w:r>
          </w:p>
        </w:tc>
        <w:tc>
          <w:tcPr>
            <w:tcW w:w="334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电机学院科技园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0.35万㎡</w:t>
            </w:r>
          </w:p>
        </w:tc>
        <w:tc>
          <w:tcPr>
            <w:tcW w:w="127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研发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 w:val="18"/>
                <w:szCs w:val="18"/>
              </w:rPr>
              <w:t>—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62" w:type="dxa"/>
            <w:vMerge w:val="continue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</w:p>
        </w:tc>
        <w:tc>
          <w:tcPr>
            <w:tcW w:w="3828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C00000"/>
                <w:kern w:val="24"/>
                <w:sz w:val="18"/>
                <w:szCs w:val="18"/>
              </w:rPr>
              <w:t>合计</w:t>
            </w: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C00000"/>
                <w:kern w:val="24"/>
                <w:sz w:val="18"/>
                <w:szCs w:val="18"/>
              </w:rPr>
              <w:t xml:space="preserve">10.65万㎡ </w:t>
            </w:r>
          </w:p>
        </w:tc>
        <w:tc>
          <w:tcPr>
            <w:tcW w:w="127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24"/>
                <w:sz w:val="18"/>
                <w:szCs w:val="18"/>
              </w:rPr>
              <w:t xml:space="preserve">—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xZjQyYTFiZjdjZmIwNGIzMjk1MTI1ZTM2ZWQyY2QifQ=="/>
  </w:docVars>
  <w:rsids>
    <w:rsidRoot w:val="007D3CB1"/>
    <w:rsid w:val="00025413"/>
    <w:rsid w:val="00117E6F"/>
    <w:rsid w:val="00142A3E"/>
    <w:rsid w:val="002B7971"/>
    <w:rsid w:val="00321DB4"/>
    <w:rsid w:val="003C1098"/>
    <w:rsid w:val="003F20A5"/>
    <w:rsid w:val="00426B28"/>
    <w:rsid w:val="00445205"/>
    <w:rsid w:val="00485293"/>
    <w:rsid w:val="004C46ED"/>
    <w:rsid w:val="0050454F"/>
    <w:rsid w:val="005E3889"/>
    <w:rsid w:val="006D7651"/>
    <w:rsid w:val="007D3CB1"/>
    <w:rsid w:val="00836603"/>
    <w:rsid w:val="009F017A"/>
    <w:rsid w:val="00A66A25"/>
    <w:rsid w:val="00AB4DF3"/>
    <w:rsid w:val="00B94D26"/>
    <w:rsid w:val="00C26CE2"/>
    <w:rsid w:val="00F02433"/>
    <w:rsid w:val="00F6732B"/>
    <w:rsid w:val="00F76F7B"/>
    <w:rsid w:val="6EC9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1280</Words>
  <Characters>1387</Characters>
  <Lines>11</Lines>
  <Paragraphs>3</Paragraphs>
  <TotalTime>78</TotalTime>
  <ScaleCrop>false</ScaleCrop>
  <LinksUpToDate>false</LinksUpToDate>
  <CharactersWithSpaces>1409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2023-01-03T03:27:00Z</dcterms:created>
  <dc:creator>孙 佳莹</dc:creator>
  <cp:lastModifiedBy>花飞梦逐流</cp:lastModifiedBy>
  <dcterms:modified xsi:type="dcterms:W3CDTF">2023-01-05T03:40:08Z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76BF270439EE47B78F29B79E91F573FE</vt:lpwstr>
  </property>
</Properties>
</file>