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50DE3">
      <w:pPr>
        <w:autoSpaceDE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尽快收储存仁里地块的建议</w:t>
      </w:r>
    </w:p>
    <w:p w14:paraId="6EABA3A0">
      <w:pPr>
        <w:autoSpaceDE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0705274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号代表建议的会办意见</w:t>
      </w:r>
    </w:p>
    <w:p w14:paraId="320D572F">
      <w:pPr>
        <w:widowControl/>
        <w:ind w:firstLine="600"/>
        <w:jc w:val="left"/>
        <w:rPr>
          <w:rFonts w:hint="default" w:ascii="仿宋_GB2312" w:hAnsi="宋体" w:eastAsia="仿宋_GB2312" w:cs="宋体"/>
          <w:color w:val="000000"/>
          <w:kern w:val="0"/>
          <w:sz w:val="30"/>
          <w:szCs w:val="30"/>
        </w:rPr>
      </w:pPr>
    </w:p>
    <w:p w14:paraId="177047D2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闵行区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征收中心:</w:t>
      </w:r>
    </w:p>
    <w:p w14:paraId="3F0F6CD2">
      <w:pPr>
        <w:widowControl/>
        <w:ind w:firstLine="900" w:firstLineChars="300"/>
        <w:jc w:val="left"/>
        <w:rPr>
          <w:rFonts w:hint="default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你（们）提出的“（代表团建议）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关于尽快收储存仁里地块的建议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”的建议收悉，现将会办意见告知如下：</w:t>
      </w:r>
    </w:p>
    <w:p w14:paraId="0BB26E7F">
      <w:pPr>
        <w:widowControl/>
        <w:ind w:firstLine="60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</w:p>
    <w:p w14:paraId="26893D7D">
      <w:pPr>
        <w:widowControl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由华漕镇和闵资集团统筹转型开发，位于盐仓浦以北、大圆通寺以东地块存仁广场项目现已投入运营，由于交通、规模等限制在配套服务文化、旅游、经济发展功能尚不完善，支持加快存仁里地块收储的建议，更好推进虹桥商务区核心片区经济社会发展和城市更新、历史文化街区建设。</w:t>
      </w:r>
    </w:p>
    <w:p w14:paraId="69377366">
      <w:pPr>
        <w:widowControl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 w14:paraId="1AB8C144">
      <w:pPr>
        <w:widowControl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 w14:paraId="2909F2BA">
      <w:pPr>
        <w:widowControl/>
        <w:ind w:firstLine="600"/>
        <w:jc w:val="righ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上海市闵行资产投资经营（集团）有限公司</w:t>
      </w:r>
    </w:p>
    <w:p w14:paraId="0D5F461F">
      <w:pPr>
        <w:widowControl/>
        <w:ind w:firstLine="600"/>
        <w:jc w:val="left"/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               2024年11月29日</w:t>
      </w:r>
    </w:p>
    <w:p w14:paraId="70D6493C">
      <w:pPr>
        <w:widowControl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81"/>
    <w:rsid w:val="00247F62"/>
    <w:rsid w:val="00387E12"/>
    <w:rsid w:val="0052109D"/>
    <w:rsid w:val="00870751"/>
    <w:rsid w:val="00D85C18"/>
    <w:rsid w:val="00DE6081"/>
    <w:rsid w:val="19AE100D"/>
    <w:rsid w:val="24120EBE"/>
    <w:rsid w:val="2A500BB0"/>
    <w:rsid w:val="33CD70D8"/>
    <w:rsid w:val="356419B4"/>
    <w:rsid w:val="38883C0B"/>
    <w:rsid w:val="3DBF1E7D"/>
    <w:rsid w:val="3E3E7246"/>
    <w:rsid w:val="43DE2931"/>
    <w:rsid w:val="4DBF1A26"/>
    <w:rsid w:val="4F455A06"/>
    <w:rsid w:val="69A43F48"/>
    <w:rsid w:val="6A8353C1"/>
    <w:rsid w:val="6FC0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243</Characters>
  <Lines>1</Lines>
  <Paragraphs>1</Paragraphs>
  <TotalTime>0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2024-11-29T07:41:00Z</dcterms:created>
  <dc:creator>HP</dc:creator>
  <cp:lastModifiedBy>WPS_1682574776</cp:lastModifiedBy>
  <dcterms:modified xsi:type="dcterms:W3CDTF">2025-01-20T01:35:54Z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F47BC31A053A42CEBF1FEC4A593F22BC_13</vt:lpwstr>
  </property>
</Properties>
</file>