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jc w:val="center"/>
        <w:rPr>
          <w:rFonts w:hint="default" w:ascii="Times New Roman" w:hAnsi="Times New Roman"/>
          <w:color w:val="000000"/>
          <w:kern w:val="0"/>
          <w:sz w:val="40"/>
          <w:szCs w:val="40"/>
        </w:rPr>
      </w:pPr>
      <w:r>
        <w:rPr>
          <w:rFonts w:hint="default" w:ascii="Times New Roman" w:hAnsi="Times New Roman"/>
          <w:color w:val="000000"/>
          <w:kern w:val="0"/>
          <w:sz w:val="40"/>
          <w:szCs w:val="40"/>
        </w:rPr>
        <w:t>对区</w:t>
      </w:r>
      <w:r>
        <w:rPr>
          <w:rFonts w:ascii="Times New Roman" w:hAnsi="Times New Roman"/>
          <w:color w:val="000000"/>
          <w:kern w:val="0"/>
          <w:sz w:val="40"/>
          <w:szCs w:val="40"/>
        </w:rPr>
        <w:t>七</w:t>
      </w:r>
      <w:r>
        <w:rPr>
          <w:rFonts w:hint="default" w:ascii="Times New Roman" w:hAnsi="Times New Roman"/>
          <w:color w:val="000000"/>
          <w:kern w:val="0"/>
          <w:sz w:val="40"/>
          <w:szCs w:val="40"/>
        </w:rPr>
        <w:t>届人大</w:t>
      </w:r>
      <w:r>
        <w:rPr>
          <w:rFonts w:ascii="Times New Roman" w:hAnsi="Times New Roman"/>
          <w:color w:val="000000"/>
          <w:kern w:val="0"/>
          <w:sz w:val="40"/>
          <w:szCs w:val="40"/>
        </w:rPr>
        <w:t>五</w:t>
      </w:r>
      <w:r>
        <w:rPr>
          <w:rFonts w:hint="default" w:ascii="Times New Roman" w:hAnsi="Times New Roman"/>
          <w:color w:val="000000"/>
          <w:kern w:val="0"/>
          <w:sz w:val="40"/>
          <w:szCs w:val="40"/>
        </w:rPr>
        <w:t>次会议</w:t>
      </w:r>
      <w:r>
        <w:rPr>
          <w:rFonts w:ascii="Times New Roman" w:hAnsi="Times New Roman"/>
          <w:color w:val="000000"/>
          <w:kern w:val="0"/>
          <w:sz w:val="40"/>
          <w:szCs w:val="40"/>
        </w:rPr>
        <w:t xml:space="preserve"> </w:t>
      </w:r>
    </w:p>
    <w:p>
      <w:pPr>
        <w:autoSpaceDE w:val="0"/>
        <w:spacing w:line="480" w:lineRule="exact"/>
        <w:jc w:val="center"/>
        <w:rPr>
          <w:rFonts w:hint="default" w:eastAsia="方正大标宋简体" w:cs="仿宋"/>
          <w:sz w:val="36"/>
          <w:szCs w:val="36"/>
        </w:rPr>
      </w:pPr>
      <w:r>
        <w:rPr>
          <w:rFonts w:hint="default" w:ascii="Times New Roman" w:hAnsi="Times New Roman"/>
          <w:color w:val="000000"/>
          <w:kern w:val="0"/>
          <w:sz w:val="40"/>
          <w:szCs w:val="40"/>
        </w:rPr>
        <w:t>第</w:t>
      </w:r>
      <w:r>
        <w:rPr>
          <w:rFonts w:ascii="Times New Roman" w:hAnsi="Times New Roman"/>
          <w:color w:val="000000"/>
          <w:kern w:val="0"/>
          <w:sz w:val="40"/>
          <w:szCs w:val="40"/>
        </w:rPr>
        <w:t>07051</w:t>
      </w:r>
      <w:r>
        <w:rPr>
          <w:rFonts w:hint="eastAsia" w:ascii="Times New Roman" w:hAnsi="Times New Roman" w:eastAsia="宋体"/>
          <w:color w:val="000000"/>
          <w:kern w:val="0"/>
          <w:sz w:val="40"/>
          <w:szCs w:val="40"/>
          <w:lang w:val="en-US" w:eastAsia="zh-CN"/>
        </w:rPr>
        <w:t>20</w:t>
      </w:r>
      <w:r>
        <w:rPr>
          <w:rFonts w:hint="default" w:ascii="Times New Roman" w:hAnsi="Times New Roman"/>
          <w:color w:val="000000"/>
          <w:kern w:val="0"/>
          <w:sz w:val="40"/>
          <w:szCs w:val="40"/>
        </w:rPr>
        <w:t>号</w:t>
      </w:r>
      <w:r>
        <w:rPr>
          <w:rFonts w:ascii="Times New Roman" w:hAnsi="Times New Roman"/>
          <w:color w:val="000000"/>
          <w:kern w:val="0"/>
          <w:sz w:val="40"/>
          <w:szCs w:val="40"/>
        </w:rPr>
        <w:t>代表</w:t>
      </w:r>
      <w:r>
        <w:rPr>
          <w:rFonts w:ascii="Times New Roman" w:hAnsi="Times New Roman"/>
          <w:sz w:val="40"/>
          <w:szCs w:val="40"/>
        </w:rPr>
        <w:t>建议的会办意见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widowControl/>
        <w:jc w:val="left"/>
        <w:rPr>
          <w:rFonts w:hint="default" w:ascii="宋体" w:hAnsi="宋体" w:cs="宋体"/>
          <w:color w:val="000000"/>
          <w:kern w:val="0"/>
          <w:sz w:val="27"/>
          <w:szCs w:val="27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区交通委</w:t>
      </w:r>
    </w:p>
    <w:p>
      <w:pPr>
        <w:widowControl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你（们）提出的“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关于增设浦江镇公交线路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的</w:t>
      </w:r>
      <w:r>
        <w:rPr>
          <w:rFonts w:ascii="仿宋_GB2312" w:eastAsia="仿宋_GB2312"/>
          <w:sz w:val="30"/>
          <w:szCs w:val="30"/>
        </w:rPr>
        <w:t>建议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”收悉，现将</w:t>
      </w:r>
      <w:r>
        <w:rPr>
          <w:rFonts w:ascii="仿宋_GB2312" w:eastAsia="仿宋_GB2312"/>
          <w:sz w:val="30"/>
          <w:szCs w:val="30"/>
        </w:rPr>
        <w:t>会办意见告知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如下：</w:t>
      </w:r>
    </w:p>
    <w:p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王春缨代表提出的公交优化问题，由区交通委统筹安排实施，浦江镇前期实地踏勘了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问题点位，并积极与区有关部门沟通研究，于2024年3月8日，会同区有关部门向代表作了面对面沟通，下一步将积极配合落实好后续相关工作。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浦江镇</w:t>
      </w:r>
    </w:p>
    <w:p>
      <w:pPr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2024年3月1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hint="default" w:ascii="宋体" w:hAnsi="宋体" w:cs="宋体"/>
          <w:color w:val="000000"/>
          <w:kern w:val="0"/>
          <w:sz w:val="27"/>
          <w:szCs w:val="27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承办人：</w:t>
      </w:r>
      <w:r>
        <w:rPr>
          <w:rFonts w:hint="eastAsia" w:ascii="仿宋_GB2312" w:hAnsi="仿宋_GB2312" w:eastAsia="仿宋_GB2312" w:cs="仿宋_GB2312"/>
          <w:color w:val="000000"/>
          <w:sz w:val="30"/>
          <w:lang w:eastAsia="zh-CN"/>
        </w:rPr>
        <w:t>陆莉</w:t>
      </w:r>
      <w:r>
        <w:rPr>
          <w:rFonts w:ascii="宋体" w:hAnsi="宋体" w:cs="宋体"/>
          <w:color w:val="000000"/>
          <w:kern w:val="0"/>
          <w:sz w:val="30"/>
          <w:szCs w:val="30"/>
        </w:rPr>
        <w:t>          </w:t>
      </w:r>
    </w:p>
    <w:p>
      <w:pPr>
        <w:widowControl/>
        <w:jc w:val="left"/>
        <w:rPr>
          <w:rFonts w:hint="default" w:ascii="宋体" w:hAnsi="宋体" w:eastAsia="仿宋_GB2312" w:cs="宋体"/>
          <w:color w:val="000000"/>
          <w:kern w:val="0"/>
          <w:sz w:val="27"/>
          <w:szCs w:val="27"/>
          <w:lang w:val="en-US" w:eastAsia="zh-CN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13564082150</w:t>
      </w:r>
    </w:p>
    <w:p>
      <w:pPr>
        <w:shd w:val="clear" w:color="auto" w:fill="FFFFFF"/>
        <w:spacing w:line="285" w:lineRule="atLeast"/>
        <w:rPr>
          <w:rFonts w:hint="default" w:ascii="Consolas" w:hAnsi="Consolas" w:cs="宋体"/>
          <w:color w:val="000000"/>
          <w:kern w:val="0"/>
        </w:rPr>
      </w:pPr>
      <w:r>
        <w:rPr>
          <w:rFonts w:ascii="仿宋_GB2312" w:eastAsia="仿宋_GB2312"/>
          <w:sz w:val="30"/>
          <w:szCs w:val="30"/>
        </w:rPr>
        <w:t>公开属性：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全文公开</w:t>
      </w:r>
    </w:p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zNDdkNmM0Mjc5YWM5NzRkYjM1M2M4YTYwMjRmNDAifQ=="/>
  </w:docVars>
  <w:rsids>
    <w:rsidRoot w:val="005E054F"/>
    <w:rsid w:val="002E59D3"/>
    <w:rsid w:val="004226E1"/>
    <w:rsid w:val="005E054F"/>
    <w:rsid w:val="00617AEC"/>
    <w:rsid w:val="006C20F9"/>
    <w:rsid w:val="0087600E"/>
    <w:rsid w:val="00C11405"/>
    <w:rsid w:val="00CA76D3"/>
    <w:rsid w:val="00E974D9"/>
    <w:rsid w:val="00EF26D4"/>
    <w:rsid w:val="3035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rFonts w:ascii="Century" w:hAnsi="Century" w:eastAsia="MS Mincho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rFonts w:ascii="Century" w:hAnsi="Century" w:eastAsia="MS Mincho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2024-03-13T02:08:00Z</dcterms:created>
  <dc:creator>Administrator</dc:creator>
  <cp:lastModifiedBy>jin_zj</cp:lastModifiedBy>
  <dcterms:modified xsi:type="dcterms:W3CDTF">2024-03-19T06:10:24Z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C9DE9245ED2E4DE59FD259BF21046260_12</vt:lpwstr>
  </property>
</Properties>
</file>